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F528" w14:textId="77777777" w:rsidR="005D0636" w:rsidRPr="009B5F3B" w:rsidRDefault="005D0636">
      <w:pPr>
        <w:pStyle w:val="Title"/>
        <w:ind w:left="0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REQUEST FOR EXPRESSION OF INTEREST (EOI)</w:t>
      </w:r>
    </w:p>
    <w:p w14:paraId="672A6659" w14:textId="77777777" w:rsidR="009B5F3B" w:rsidRPr="009B5F3B" w:rsidRDefault="009B5F3B" w:rsidP="00684BE9">
      <w:pPr>
        <w:pStyle w:val="Title"/>
        <w:ind w:left="0" w:firstLine="0"/>
        <w:jc w:val="left"/>
        <w:rPr>
          <w:rFonts w:ascii="Arial Narrow" w:hAnsi="Arial Narrow"/>
          <w:szCs w:val="24"/>
        </w:rPr>
      </w:pPr>
    </w:p>
    <w:p w14:paraId="726C34F5" w14:textId="77777777" w:rsidR="007C1EE0" w:rsidRPr="009B5F3B" w:rsidRDefault="00BD7776" w:rsidP="007C1EE0">
      <w:pPr>
        <w:pStyle w:val="ListParagraph"/>
        <w:tabs>
          <w:tab w:val="left" w:pos="3969"/>
        </w:tabs>
        <w:ind w:left="0"/>
        <w:rPr>
          <w:rFonts w:ascii="Arial Narrow" w:hAnsi="Arial Narrow"/>
          <w:b/>
          <w:u w:val="single"/>
        </w:rPr>
      </w:pPr>
      <w:r w:rsidRPr="009B5F3B">
        <w:rPr>
          <w:rFonts w:ascii="Arial Narrow" w:hAnsi="Arial Narrow"/>
          <w:b/>
          <w:u w:val="single"/>
        </w:rPr>
        <w:t>Subject:</w:t>
      </w:r>
      <w:r w:rsidR="0056238C">
        <w:rPr>
          <w:rFonts w:ascii="Arial Narrow" w:hAnsi="Arial Narrow"/>
          <w:b/>
          <w:u w:val="single"/>
        </w:rPr>
        <w:t xml:space="preserve">  </w:t>
      </w:r>
      <w:r w:rsidR="00684BE9" w:rsidRPr="00684BE9">
        <w:rPr>
          <w:rFonts w:ascii="Arial Narrow" w:hAnsi="Arial Narrow"/>
          <w:b/>
          <w:u w:val="single"/>
        </w:rPr>
        <w:t>Financial Investigations and Asset Tracing</w:t>
      </w:r>
    </w:p>
    <w:p w14:paraId="0A37501D" w14:textId="77777777" w:rsidR="00BD7776" w:rsidRPr="009B5F3B" w:rsidRDefault="00BD7776" w:rsidP="00BD7776">
      <w:pPr>
        <w:pStyle w:val="Title"/>
        <w:ind w:left="0" w:firstLine="0"/>
        <w:jc w:val="both"/>
        <w:rPr>
          <w:rFonts w:ascii="Arial Narrow" w:hAnsi="Arial Narrow"/>
          <w:szCs w:val="24"/>
        </w:rPr>
      </w:pPr>
    </w:p>
    <w:p w14:paraId="2C852542" w14:textId="77777777" w:rsidR="00BD7776" w:rsidRPr="009B5F3B" w:rsidRDefault="00BD7776" w:rsidP="00B604C8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color w:val="FF0000"/>
          <w:szCs w:val="24"/>
          <w:u w:val="none"/>
        </w:rPr>
      </w:pPr>
      <w:r w:rsidRPr="009B5F3B">
        <w:rPr>
          <w:rFonts w:ascii="Arial Narrow" w:hAnsi="Arial Narrow"/>
          <w:szCs w:val="24"/>
          <w:u w:val="none"/>
        </w:rPr>
        <w:t xml:space="preserve">Date of this EOI:   </w:t>
      </w:r>
      <w:r w:rsidRPr="009B5F3B">
        <w:rPr>
          <w:rFonts w:ascii="Arial Narrow" w:hAnsi="Arial Narrow"/>
          <w:szCs w:val="24"/>
          <w:u w:val="none"/>
        </w:rPr>
        <w:tab/>
      </w:r>
      <w:r w:rsidRPr="009B5F3B">
        <w:rPr>
          <w:rFonts w:ascii="Arial Narrow" w:hAnsi="Arial Narrow"/>
          <w:szCs w:val="24"/>
          <w:u w:val="none"/>
        </w:rPr>
        <w:tab/>
      </w:r>
      <w:r w:rsidRPr="009B5F3B">
        <w:rPr>
          <w:rFonts w:ascii="Arial Narrow" w:hAnsi="Arial Narrow"/>
          <w:szCs w:val="24"/>
          <w:u w:val="none"/>
        </w:rPr>
        <w:tab/>
      </w:r>
      <w:r w:rsidRPr="009B5F3B">
        <w:rPr>
          <w:rFonts w:ascii="Arial Narrow" w:hAnsi="Arial Narrow"/>
          <w:b w:val="0"/>
          <w:color w:val="000000"/>
          <w:szCs w:val="24"/>
          <w:u w:val="none"/>
        </w:rPr>
        <w:t xml:space="preserve">                    </w:t>
      </w:r>
      <w:r w:rsidR="00684BE9">
        <w:rPr>
          <w:rFonts w:ascii="Arial Narrow" w:hAnsi="Arial Narrow"/>
          <w:b w:val="0"/>
          <w:color w:val="000000"/>
          <w:szCs w:val="24"/>
          <w:u w:val="none"/>
        </w:rPr>
        <w:t>19</w:t>
      </w:r>
      <w:r w:rsidR="00693503">
        <w:rPr>
          <w:rFonts w:ascii="Arial Narrow" w:hAnsi="Arial Narrow"/>
          <w:b w:val="0"/>
          <w:color w:val="000000"/>
          <w:szCs w:val="24"/>
          <w:u w:val="none"/>
        </w:rPr>
        <w:t xml:space="preserve"> </w:t>
      </w:r>
      <w:r w:rsidR="00684BE9">
        <w:rPr>
          <w:rFonts w:ascii="Arial Narrow" w:hAnsi="Arial Narrow"/>
          <w:b w:val="0"/>
          <w:color w:val="000000"/>
          <w:szCs w:val="24"/>
          <w:u w:val="none"/>
        </w:rPr>
        <w:t xml:space="preserve">March </w:t>
      </w:r>
      <w:r w:rsidR="00693503">
        <w:rPr>
          <w:rFonts w:ascii="Arial Narrow" w:hAnsi="Arial Narrow"/>
          <w:b w:val="0"/>
          <w:color w:val="000000"/>
          <w:szCs w:val="24"/>
          <w:u w:val="none"/>
        </w:rPr>
        <w:t>2026</w:t>
      </w:r>
    </w:p>
    <w:p w14:paraId="5DAB6C7B" w14:textId="77777777" w:rsidR="00BD7776" w:rsidRPr="009B5F3B" w:rsidRDefault="00BD7776" w:rsidP="00BD7776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9B5F3B">
        <w:rPr>
          <w:rFonts w:ascii="Arial Narrow" w:hAnsi="Arial Narrow"/>
          <w:szCs w:val="24"/>
          <w:u w:val="none"/>
        </w:rPr>
        <w:tab/>
      </w:r>
    </w:p>
    <w:p w14:paraId="50FCADEE" w14:textId="77777777" w:rsidR="00BD7776" w:rsidRPr="009B5F3B" w:rsidRDefault="00BD7776" w:rsidP="004A4E63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color w:val="000000"/>
          <w:szCs w:val="24"/>
          <w:u w:val="none"/>
        </w:rPr>
      </w:pPr>
      <w:r w:rsidRPr="009B5F3B">
        <w:rPr>
          <w:rFonts w:ascii="Arial Narrow" w:hAnsi="Arial Narrow"/>
          <w:szCs w:val="24"/>
          <w:u w:val="none"/>
        </w:rPr>
        <w:t>Closing date of this EOI:</w:t>
      </w:r>
      <w:r w:rsidRPr="009B5F3B">
        <w:rPr>
          <w:rFonts w:ascii="Arial Narrow" w:hAnsi="Arial Narrow"/>
          <w:szCs w:val="24"/>
          <w:u w:val="none"/>
        </w:rPr>
        <w:tab/>
      </w:r>
      <w:r w:rsidRPr="009B5F3B">
        <w:rPr>
          <w:rFonts w:ascii="Arial Narrow" w:hAnsi="Arial Narrow"/>
          <w:szCs w:val="24"/>
          <w:u w:val="none"/>
        </w:rPr>
        <w:tab/>
      </w:r>
      <w:r w:rsidR="00684BE9">
        <w:rPr>
          <w:rFonts w:ascii="Arial Narrow" w:hAnsi="Arial Narrow"/>
          <w:b w:val="0"/>
          <w:szCs w:val="24"/>
          <w:u w:val="none"/>
        </w:rPr>
        <w:t>1</w:t>
      </w:r>
      <w:r w:rsidR="00693503">
        <w:rPr>
          <w:rFonts w:ascii="Arial Narrow" w:hAnsi="Arial Narrow"/>
          <w:b w:val="0"/>
          <w:szCs w:val="24"/>
          <w:u w:val="none"/>
        </w:rPr>
        <w:t xml:space="preserve"> </w:t>
      </w:r>
      <w:r w:rsidR="00684BE9">
        <w:rPr>
          <w:rFonts w:ascii="Arial Narrow" w:hAnsi="Arial Narrow"/>
          <w:b w:val="0"/>
          <w:szCs w:val="24"/>
          <w:u w:val="none"/>
        </w:rPr>
        <w:t>April</w:t>
      </w:r>
      <w:r w:rsidR="00693503">
        <w:rPr>
          <w:rFonts w:ascii="Arial Narrow" w:hAnsi="Arial Narrow"/>
          <w:b w:val="0"/>
          <w:szCs w:val="24"/>
          <w:u w:val="none"/>
        </w:rPr>
        <w:t xml:space="preserve"> 2026</w:t>
      </w:r>
    </w:p>
    <w:p w14:paraId="02EB378F" w14:textId="77777777" w:rsidR="00BD7776" w:rsidRPr="009B5F3B" w:rsidRDefault="00BD7776" w:rsidP="00BD7776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31340279" w14:textId="77777777" w:rsidR="00BD7776" w:rsidRPr="009B5F3B" w:rsidRDefault="00BD7776" w:rsidP="004A4E63">
      <w:pPr>
        <w:pStyle w:val="Title"/>
        <w:tabs>
          <w:tab w:val="clear" w:pos="0"/>
          <w:tab w:val="clear" w:pos="3456"/>
          <w:tab w:val="left" w:pos="142"/>
          <w:tab w:val="left" w:pos="3969"/>
          <w:tab w:val="left" w:pos="9630"/>
        </w:tabs>
        <w:jc w:val="both"/>
        <w:rPr>
          <w:rFonts w:ascii="Arial Narrow" w:hAnsi="Arial Narrow"/>
          <w:color w:val="FF0000"/>
          <w:szCs w:val="24"/>
          <w:u w:val="none"/>
          <w:lang w:eastAsia="ja-JP"/>
        </w:rPr>
      </w:pPr>
      <w:r w:rsidRPr="009B5F3B">
        <w:rPr>
          <w:rFonts w:ascii="Arial Narrow" w:hAnsi="Arial Narrow"/>
          <w:szCs w:val="24"/>
          <w:u w:val="none"/>
        </w:rPr>
        <w:t>Reference Number:</w:t>
      </w:r>
      <w:r w:rsidRPr="009B5F3B">
        <w:rPr>
          <w:rFonts w:ascii="Arial Narrow" w:hAnsi="Arial Narrow"/>
          <w:szCs w:val="24"/>
          <w:u w:val="none"/>
        </w:rPr>
        <w:tab/>
      </w:r>
      <w:r w:rsidRPr="009B5F3B">
        <w:rPr>
          <w:rFonts w:ascii="Arial Narrow" w:hAnsi="Arial Narrow"/>
          <w:szCs w:val="24"/>
          <w:u w:val="none"/>
        </w:rPr>
        <w:tab/>
      </w:r>
      <w:r w:rsidRPr="009B5F3B">
        <w:rPr>
          <w:rFonts w:ascii="Arial Narrow" w:hAnsi="Arial Narrow"/>
          <w:szCs w:val="24"/>
          <w:u w:val="none"/>
        </w:rPr>
        <w:tab/>
      </w:r>
      <w:r w:rsidRPr="009B5F3B">
        <w:rPr>
          <w:rFonts w:ascii="Arial Narrow" w:hAnsi="Arial Narrow"/>
          <w:szCs w:val="24"/>
          <w:u w:val="none"/>
        </w:rPr>
        <w:tab/>
      </w:r>
      <w:r w:rsidR="00693503">
        <w:rPr>
          <w:rFonts w:ascii="Arial Narrow" w:hAnsi="Arial Narrow"/>
          <w:b w:val="0"/>
          <w:szCs w:val="24"/>
          <w:u w:val="none"/>
        </w:rPr>
        <w:t>ICC ref. 133</w:t>
      </w:r>
      <w:r w:rsidR="00684BE9">
        <w:rPr>
          <w:rFonts w:ascii="Arial Narrow" w:hAnsi="Arial Narrow"/>
          <w:b w:val="0"/>
          <w:szCs w:val="24"/>
          <w:u w:val="none"/>
        </w:rPr>
        <w:t>303</w:t>
      </w:r>
    </w:p>
    <w:p w14:paraId="6A05A809" w14:textId="77777777" w:rsidR="00BD7776" w:rsidRPr="009B5F3B" w:rsidRDefault="00BD7776" w:rsidP="00BD7776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6FE6DB6C" w14:textId="77777777" w:rsidR="00BD7776" w:rsidRPr="00693503" w:rsidRDefault="00BD7776" w:rsidP="00693503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u w:val="none"/>
        </w:rPr>
      </w:pPr>
      <w:r w:rsidRPr="009B5F3B">
        <w:rPr>
          <w:rFonts w:ascii="Arial Narrow" w:hAnsi="Arial Narrow"/>
          <w:szCs w:val="24"/>
          <w:u w:val="none"/>
        </w:rPr>
        <w:t xml:space="preserve">Address EOI for the attention of:  </w:t>
      </w:r>
      <w:r w:rsidRPr="009B5F3B">
        <w:rPr>
          <w:rFonts w:ascii="Arial Narrow" w:hAnsi="Arial Narrow"/>
          <w:szCs w:val="24"/>
          <w:u w:val="none"/>
        </w:rPr>
        <w:tab/>
      </w:r>
      <w:r w:rsidR="00693503">
        <w:rPr>
          <w:rFonts w:ascii="Arial Narrow" w:hAnsi="Arial Narrow"/>
          <w:b w:val="0"/>
          <w:u w:val="none"/>
        </w:rPr>
        <w:t>ICC Procurement</w:t>
      </w:r>
      <w:r w:rsidRPr="007D2C5D">
        <w:rPr>
          <w:rFonts w:ascii="Arial Narrow" w:hAnsi="Arial Narrow"/>
          <w:szCs w:val="24"/>
          <w:u w:val="none"/>
          <w:lang w:val="en-GB"/>
        </w:rPr>
        <w:tab/>
      </w:r>
      <w:r w:rsidRPr="007D2C5D">
        <w:rPr>
          <w:rFonts w:ascii="Arial Narrow" w:hAnsi="Arial Narrow"/>
          <w:szCs w:val="24"/>
          <w:u w:val="none"/>
          <w:lang w:val="en-GB"/>
        </w:rPr>
        <w:tab/>
      </w:r>
    </w:p>
    <w:p w14:paraId="5A39BBE3" w14:textId="77777777" w:rsidR="00BD7776" w:rsidRPr="007D2C5D" w:rsidRDefault="00BD7776" w:rsidP="00BD7776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val="en-GB"/>
        </w:rPr>
      </w:pPr>
    </w:p>
    <w:p w14:paraId="32704567" w14:textId="77777777" w:rsidR="008F2BE2" w:rsidRPr="00684BE9" w:rsidRDefault="00BD7776" w:rsidP="00684BE9">
      <w:pPr>
        <w:jc w:val="both"/>
        <w:rPr>
          <w:rFonts w:ascii="Arial Narrow" w:hAnsi="Arial Narrow" w:cs="Arial"/>
          <w:b/>
          <w:bCs/>
          <w:spacing w:val="-2"/>
          <w:szCs w:val="24"/>
        </w:rPr>
      </w:pPr>
      <w:r w:rsidRPr="00233E4F">
        <w:rPr>
          <w:rFonts w:ascii="Arial Narrow" w:hAnsi="Arial Narrow"/>
          <w:b/>
          <w:szCs w:val="24"/>
        </w:rPr>
        <w:t>E-mail address:</w:t>
      </w:r>
      <w:r w:rsidRPr="00233E4F">
        <w:rPr>
          <w:rFonts w:ascii="Arial Narrow" w:hAnsi="Arial Narrow"/>
          <w:b/>
          <w:szCs w:val="24"/>
        </w:rPr>
        <w:tab/>
      </w:r>
      <w:r w:rsidRPr="00233E4F">
        <w:rPr>
          <w:rFonts w:ascii="Arial Narrow" w:hAnsi="Arial Narrow"/>
          <w:bCs/>
          <w:szCs w:val="24"/>
        </w:rPr>
        <w:tab/>
      </w:r>
      <w:r w:rsidR="00233E4F">
        <w:rPr>
          <w:rFonts w:ascii="Arial Narrow" w:hAnsi="Arial Narrow"/>
          <w:bCs/>
          <w:szCs w:val="24"/>
        </w:rPr>
        <w:t xml:space="preserve">                    </w:t>
      </w:r>
      <w:hyperlink r:id="rId12" w:history="1">
        <w:r w:rsidR="00E70841" w:rsidRPr="00E70841">
          <w:rPr>
            <w:rStyle w:val="Hyperlink"/>
            <w:b/>
            <w:bCs/>
          </w:rPr>
          <w:t>Tender.10@icc-cpi.int</w:t>
        </w:r>
      </w:hyperlink>
      <w:r w:rsidR="00233E4F" w:rsidRPr="00FC5B1C">
        <w:rPr>
          <w:rFonts w:ascii="Arial Narrow" w:hAnsi="Arial Narrow" w:cs="Arial"/>
          <w:b/>
          <w:bCs/>
          <w:spacing w:val="-2"/>
          <w:szCs w:val="24"/>
        </w:rPr>
        <w:t xml:space="preserve"> </w:t>
      </w:r>
    </w:p>
    <w:p w14:paraId="41C8F396" w14:textId="77777777" w:rsidR="005D0636" w:rsidRPr="00233E4F" w:rsidRDefault="005D0636" w:rsidP="00635E53">
      <w:pPr>
        <w:tabs>
          <w:tab w:val="left" w:pos="-720"/>
          <w:tab w:val="left" w:pos="567"/>
        </w:tabs>
        <w:suppressAutoHyphens/>
        <w:rPr>
          <w:rFonts w:ascii="Arial Narrow" w:hAnsi="Arial Narrow" w:cs="Arial"/>
          <w:spacing w:val="-2"/>
          <w:szCs w:val="24"/>
        </w:rPr>
      </w:pPr>
    </w:p>
    <w:p w14:paraId="6D562700" w14:textId="77777777" w:rsidR="003319BE" w:rsidRDefault="00D855E4" w:rsidP="009F0FED">
      <w:pPr>
        <w:pStyle w:val="ListParagraph"/>
        <w:tabs>
          <w:tab w:val="left" w:pos="3969"/>
        </w:tabs>
        <w:ind w:left="0"/>
        <w:rPr>
          <w:rFonts w:ascii="Arial Narrow" w:hAnsi="Arial Narrow"/>
        </w:rPr>
      </w:pPr>
      <w:r w:rsidRPr="009B5F3B">
        <w:rPr>
          <w:rFonts w:ascii="Arial Narrow" w:hAnsi="Arial Narrow"/>
          <w:lang w:val="en-GB"/>
        </w:rPr>
        <w:t xml:space="preserve">It is anticipated that the International Criminal Court (ICC) located in The Hague, The Netherlands, will shortly be issuing a solicitation for the </w:t>
      </w:r>
      <w:r w:rsidR="003319BE" w:rsidRPr="003319BE">
        <w:rPr>
          <w:rFonts w:ascii="Arial Narrow" w:hAnsi="Arial Narrow"/>
        </w:rPr>
        <w:t xml:space="preserve">for the </w:t>
      </w:r>
      <w:r w:rsidR="00684BE9" w:rsidRPr="00684BE9">
        <w:rPr>
          <w:rFonts w:ascii="Arial Narrow" w:hAnsi="Arial Narrow"/>
        </w:rPr>
        <w:t>provi</w:t>
      </w:r>
      <w:r w:rsidR="00684BE9">
        <w:rPr>
          <w:rFonts w:ascii="Arial Narrow" w:hAnsi="Arial Narrow"/>
        </w:rPr>
        <w:t>sion of</w:t>
      </w:r>
      <w:r w:rsidR="00684BE9" w:rsidRPr="00684BE9">
        <w:rPr>
          <w:rFonts w:ascii="Arial Narrow" w:hAnsi="Arial Narrow"/>
        </w:rPr>
        <w:t xml:space="preserve"> technical services in the area of financial investigations and asset tracing activities.</w:t>
      </w:r>
    </w:p>
    <w:p w14:paraId="647F7F49" w14:textId="77777777" w:rsidR="002645E3" w:rsidRPr="009F0FED" w:rsidRDefault="00D855E4" w:rsidP="009F0FED">
      <w:pPr>
        <w:pStyle w:val="ListParagraph"/>
        <w:tabs>
          <w:tab w:val="left" w:pos="3969"/>
        </w:tabs>
        <w:ind w:left="0"/>
        <w:rPr>
          <w:rFonts w:ascii="Arial Narrow" w:hAnsi="Arial Narrow"/>
          <w:b/>
          <w:u w:val="single"/>
        </w:rPr>
      </w:pPr>
      <w:r w:rsidRPr="009B5F3B">
        <w:rPr>
          <w:rFonts w:ascii="Arial Narrow" w:hAnsi="Arial Narrow"/>
        </w:rPr>
        <w:t xml:space="preserve">In this connection, the ICC is requesting expression of interest from qualified firms. </w:t>
      </w:r>
      <w:r w:rsidR="00710A2E" w:rsidRPr="009B5F3B">
        <w:rPr>
          <w:rFonts w:ascii="Arial Narrow" w:hAnsi="Arial Narrow"/>
        </w:rPr>
        <w:br/>
      </w:r>
      <w:r w:rsidR="00710A2E" w:rsidRPr="009B5F3B">
        <w:rPr>
          <w:rFonts w:ascii="Arial Narrow" w:hAnsi="Arial Narrow" w:cs="Arial"/>
          <w:spacing w:val="-2"/>
        </w:rPr>
        <w:br/>
      </w:r>
      <w:r w:rsidR="002645E3" w:rsidRPr="009B5F3B">
        <w:rPr>
          <w:rFonts w:ascii="Arial Narrow" w:hAnsi="Arial Narrow"/>
          <w:b/>
          <w:bCs/>
          <w:spacing w:val="-2"/>
          <w:u w:val="single"/>
        </w:rPr>
        <w:t xml:space="preserve">Description </w:t>
      </w:r>
    </w:p>
    <w:p w14:paraId="72A3D3EC" w14:textId="77777777" w:rsidR="007C1EE0" w:rsidRDefault="007C1EE0" w:rsidP="007C1EE0">
      <w:pPr>
        <w:jc w:val="both"/>
        <w:rPr>
          <w:rFonts w:ascii="Arial Narrow" w:hAnsi="Arial Narrow"/>
          <w:szCs w:val="24"/>
        </w:rPr>
      </w:pPr>
    </w:p>
    <w:p w14:paraId="08BE5A54" w14:textId="77777777" w:rsidR="0049223C" w:rsidRDefault="0049223C" w:rsidP="00684BE9">
      <w:pPr>
        <w:pStyle w:val="Bullet"/>
        <w:numPr>
          <w:ilvl w:val="0"/>
          <w:numId w:val="0"/>
        </w:numPr>
        <w:tabs>
          <w:tab w:val="left" w:pos="720"/>
        </w:tabs>
        <w:spacing w:after="0"/>
        <w:ind w:left="360" w:hanging="360"/>
        <w:rPr>
          <w:rFonts w:ascii="Arial Narrow" w:hAnsi="Arial Narrow"/>
          <w:spacing w:val="-2"/>
          <w:sz w:val="24"/>
          <w:szCs w:val="24"/>
          <w:lang w:val="en-US"/>
        </w:rPr>
      </w:pPr>
      <w:r w:rsidRPr="0049223C">
        <w:rPr>
          <w:rFonts w:ascii="Arial Narrow" w:hAnsi="Arial Narrow"/>
          <w:spacing w:val="-2"/>
          <w:sz w:val="24"/>
          <w:szCs w:val="24"/>
          <w:lang w:val="en-US"/>
        </w:rPr>
        <w:t xml:space="preserve">The </w:t>
      </w:r>
      <w:r w:rsidR="0077753C">
        <w:rPr>
          <w:rFonts w:ascii="Arial Narrow" w:hAnsi="Arial Narrow"/>
          <w:spacing w:val="-2"/>
          <w:sz w:val="24"/>
          <w:szCs w:val="24"/>
          <w:lang w:val="en-US"/>
        </w:rPr>
        <w:t>scope of this service agreement is the provision of</w:t>
      </w:r>
      <w:r w:rsidRPr="0049223C">
        <w:rPr>
          <w:rFonts w:ascii="Arial Narrow" w:hAnsi="Arial Narrow"/>
          <w:spacing w:val="-2"/>
          <w:sz w:val="24"/>
          <w:szCs w:val="24"/>
          <w:lang w:val="en-US"/>
        </w:rPr>
        <w:t xml:space="preserve"> </w:t>
      </w:r>
      <w:r w:rsidR="00684BE9" w:rsidRPr="00684BE9">
        <w:rPr>
          <w:rFonts w:ascii="Arial Narrow" w:hAnsi="Arial Narrow"/>
          <w:spacing w:val="-2"/>
          <w:sz w:val="24"/>
          <w:szCs w:val="24"/>
          <w:lang w:val="en-US"/>
        </w:rPr>
        <w:t>technical services in the area of financial investigations and asset tracing activities.</w:t>
      </w:r>
    </w:p>
    <w:p w14:paraId="0D0B940D" w14:textId="77777777" w:rsidR="00684BE9" w:rsidRPr="0049223C" w:rsidRDefault="00684BE9" w:rsidP="00684BE9">
      <w:pPr>
        <w:pStyle w:val="Bullet"/>
        <w:numPr>
          <w:ilvl w:val="0"/>
          <w:numId w:val="0"/>
        </w:numPr>
        <w:tabs>
          <w:tab w:val="left" w:pos="720"/>
        </w:tabs>
        <w:spacing w:after="0"/>
        <w:ind w:left="360" w:hanging="360"/>
        <w:rPr>
          <w:rFonts w:ascii="Arial Narrow" w:hAnsi="Arial Narrow"/>
          <w:spacing w:val="-2"/>
          <w:sz w:val="24"/>
          <w:szCs w:val="24"/>
          <w:lang w:val="en-US"/>
        </w:rPr>
      </w:pPr>
    </w:p>
    <w:p w14:paraId="02F8DC6D" w14:textId="77777777" w:rsidR="0049223C" w:rsidRPr="0049223C" w:rsidRDefault="0049223C" w:rsidP="0049223C">
      <w:pPr>
        <w:pStyle w:val="Bullet"/>
        <w:numPr>
          <w:ilvl w:val="0"/>
          <w:numId w:val="0"/>
        </w:numPr>
        <w:tabs>
          <w:tab w:val="left" w:pos="720"/>
        </w:tabs>
        <w:rPr>
          <w:rFonts w:ascii="Arial Narrow" w:hAnsi="Arial Narrow"/>
          <w:spacing w:val="-2"/>
          <w:sz w:val="24"/>
          <w:szCs w:val="24"/>
          <w:lang w:val="en-US"/>
        </w:rPr>
      </w:pPr>
      <w:r w:rsidRPr="0049223C">
        <w:rPr>
          <w:rFonts w:ascii="Arial Narrow" w:hAnsi="Arial Narrow"/>
          <w:spacing w:val="-2"/>
          <w:sz w:val="24"/>
          <w:szCs w:val="24"/>
          <w:lang w:val="en-US"/>
        </w:rPr>
        <w:t>The</w:t>
      </w:r>
      <w:r w:rsidR="00865E01">
        <w:rPr>
          <w:rFonts w:ascii="Arial Narrow" w:hAnsi="Arial Narrow"/>
          <w:spacing w:val="-2"/>
          <w:sz w:val="24"/>
          <w:szCs w:val="24"/>
          <w:lang w:val="en-US"/>
        </w:rPr>
        <w:t xml:space="preserve"> scope of</w:t>
      </w:r>
      <w:r w:rsidRPr="0049223C">
        <w:rPr>
          <w:rFonts w:ascii="Arial Narrow" w:hAnsi="Arial Narrow"/>
          <w:spacing w:val="-2"/>
          <w:sz w:val="24"/>
          <w:szCs w:val="24"/>
          <w:lang w:val="en-US"/>
        </w:rPr>
        <w:t xml:space="preserve"> </w:t>
      </w:r>
      <w:r w:rsidR="00865E01">
        <w:rPr>
          <w:rFonts w:ascii="Arial Narrow" w:hAnsi="Arial Narrow"/>
          <w:spacing w:val="-2"/>
          <w:sz w:val="24"/>
          <w:szCs w:val="24"/>
          <w:lang w:val="en-US"/>
        </w:rPr>
        <w:t xml:space="preserve">the </w:t>
      </w:r>
      <w:r w:rsidR="00684BE9">
        <w:rPr>
          <w:rFonts w:ascii="Arial Narrow" w:hAnsi="Arial Narrow"/>
          <w:spacing w:val="-2"/>
          <w:sz w:val="24"/>
          <w:szCs w:val="24"/>
          <w:lang w:val="en-US"/>
        </w:rPr>
        <w:t>services</w:t>
      </w:r>
      <w:r w:rsidRPr="0049223C">
        <w:rPr>
          <w:rFonts w:ascii="Arial Narrow" w:hAnsi="Arial Narrow"/>
          <w:spacing w:val="-2"/>
          <w:sz w:val="24"/>
          <w:szCs w:val="24"/>
          <w:lang w:val="en-US"/>
        </w:rPr>
        <w:t xml:space="preserve"> will include, but is not limited to:</w:t>
      </w:r>
    </w:p>
    <w:p w14:paraId="66DDA4F1" w14:textId="487D42DE" w:rsidR="00684BE9" w:rsidRPr="00684BE9" w:rsidRDefault="00684BE9" w:rsidP="446981B7">
      <w:pPr>
        <w:pStyle w:val="Bullet"/>
        <w:rPr>
          <w:rFonts w:ascii="Arial Narrow" w:hAnsi="Arial Narrow"/>
          <w:spacing w:val="-2"/>
          <w:sz w:val="24"/>
          <w:szCs w:val="24"/>
          <w:lang w:val="en-US"/>
        </w:rPr>
      </w:pPr>
      <w:r w:rsidRPr="00684BE9">
        <w:rPr>
          <w:rFonts w:ascii="Arial Narrow" w:hAnsi="Arial Narrow"/>
          <w:spacing w:val="-2"/>
          <w:sz w:val="24"/>
          <w:szCs w:val="24"/>
          <w:lang w:val="en-US"/>
        </w:rPr>
        <w:t xml:space="preserve">Assist the development of financial lines of inquiries and asset tracing activities with collection and analysis of relevant financial evidence, in the areas relevant to the </w:t>
      </w:r>
      <w:r>
        <w:rPr>
          <w:rFonts w:ascii="Arial Narrow" w:hAnsi="Arial Narrow"/>
          <w:spacing w:val="-2"/>
          <w:sz w:val="24"/>
          <w:szCs w:val="24"/>
          <w:lang w:val="en-US"/>
        </w:rPr>
        <w:t>Office of the Prosecutor (</w:t>
      </w:r>
      <w:r w:rsidRPr="00684BE9">
        <w:rPr>
          <w:rFonts w:ascii="Arial Narrow" w:hAnsi="Arial Narrow"/>
          <w:spacing w:val="-2"/>
          <w:sz w:val="24"/>
          <w:szCs w:val="24"/>
          <w:lang w:val="en-US"/>
        </w:rPr>
        <w:t>OTP</w:t>
      </w:r>
      <w:r>
        <w:rPr>
          <w:rFonts w:ascii="Arial Narrow" w:hAnsi="Arial Narrow"/>
          <w:spacing w:val="-2"/>
          <w:sz w:val="24"/>
          <w:szCs w:val="24"/>
          <w:lang w:val="en-US"/>
        </w:rPr>
        <w:t>)</w:t>
      </w:r>
      <w:r w:rsidRPr="00684BE9">
        <w:rPr>
          <w:rFonts w:ascii="Arial Narrow" w:hAnsi="Arial Narrow"/>
          <w:spacing w:val="-2"/>
          <w:sz w:val="24"/>
          <w:szCs w:val="24"/>
          <w:lang w:val="en-US"/>
        </w:rPr>
        <w:t xml:space="preserve"> investigation. The work is remote from the seat of the </w:t>
      </w:r>
      <w:r w:rsidR="33386F16" w:rsidRPr="26EBEE0B">
        <w:rPr>
          <w:rFonts w:ascii="Arial Narrow" w:hAnsi="Arial Narrow"/>
          <w:sz w:val="24"/>
          <w:szCs w:val="24"/>
          <w:lang w:val="en-US"/>
        </w:rPr>
        <w:t xml:space="preserve">ICC </w:t>
      </w:r>
      <w:r w:rsidRPr="00684BE9">
        <w:rPr>
          <w:rFonts w:ascii="Arial Narrow" w:hAnsi="Arial Narrow"/>
          <w:spacing w:val="-2"/>
          <w:sz w:val="24"/>
          <w:szCs w:val="24"/>
          <w:lang w:val="en-US"/>
        </w:rPr>
        <w:t xml:space="preserve">to complement the OTP’s investigative activities. </w:t>
      </w:r>
    </w:p>
    <w:p w14:paraId="2E77C67C" w14:textId="77777777" w:rsidR="00684BE9" w:rsidRPr="00684BE9" w:rsidRDefault="00684BE9" w:rsidP="00684BE9">
      <w:pPr>
        <w:pStyle w:val="Bullet"/>
        <w:numPr>
          <w:ilvl w:val="0"/>
          <w:numId w:val="36"/>
        </w:numPr>
        <w:rPr>
          <w:rFonts w:ascii="Arial Narrow" w:hAnsi="Arial Narrow"/>
          <w:spacing w:val="-2"/>
          <w:sz w:val="24"/>
          <w:szCs w:val="24"/>
          <w:lang w:val="en-US"/>
        </w:rPr>
      </w:pPr>
      <w:r w:rsidRPr="00684BE9">
        <w:rPr>
          <w:rFonts w:ascii="Arial Narrow" w:hAnsi="Arial Narrow"/>
          <w:spacing w:val="-2"/>
          <w:sz w:val="24"/>
          <w:szCs w:val="24"/>
          <w:lang w:val="en-US"/>
        </w:rPr>
        <w:t>Expand networks and utilize various tools and databases to collect various financial evidence</w:t>
      </w:r>
      <w:r>
        <w:rPr>
          <w:rFonts w:ascii="Arial Narrow" w:hAnsi="Arial Narrow"/>
          <w:spacing w:val="-2"/>
          <w:sz w:val="24"/>
          <w:szCs w:val="24"/>
          <w:lang w:val="en-US"/>
        </w:rPr>
        <w:t>.</w:t>
      </w:r>
    </w:p>
    <w:p w14:paraId="5FD6BC11" w14:textId="77777777" w:rsidR="00684BE9" w:rsidRPr="00684BE9" w:rsidRDefault="00684BE9" w:rsidP="00684BE9">
      <w:pPr>
        <w:pStyle w:val="Bullet"/>
        <w:numPr>
          <w:ilvl w:val="0"/>
          <w:numId w:val="36"/>
        </w:numPr>
        <w:rPr>
          <w:rFonts w:ascii="Arial Narrow" w:hAnsi="Arial Narrow"/>
          <w:spacing w:val="-2"/>
          <w:sz w:val="24"/>
          <w:szCs w:val="24"/>
          <w:lang w:val="en-US"/>
        </w:rPr>
      </w:pPr>
      <w:r w:rsidRPr="00684BE9">
        <w:rPr>
          <w:rFonts w:ascii="Arial Narrow" w:hAnsi="Arial Narrow"/>
          <w:spacing w:val="-2"/>
          <w:sz w:val="24"/>
          <w:szCs w:val="24"/>
          <w:lang w:val="en-US"/>
        </w:rPr>
        <w:t>Draft reports to the OTP regarding the findings, such as preliminary reports and final reports</w:t>
      </w:r>
      <w:r>
        <w:rPr>
          <w:rFonts w:ascii="Arial Narrow" w:hAnsi="Arial Narrow"/>
          <w:spacing w:val="-2"/>
          <w:sz w:val="24"/>
          <w:szCs w:val="24"/>
          <w:lang w:val="en-US"/>
        </w:rPr>
        <w:t>.</w:t>
      </w:r>
    </w:p>
    <w:p w14:paraId="0E27B00A" w14:textId="77777777" w:rsidR="0077753C" w:rsidRDefault="0077753C" w:rsidP="0077753C">
      <w:pPr>
        <w:pStyle w:val="Bullet"/>
        <w:numPr>
          <w:ilvl w:val="0"/>
          <w:numId w:val="0"/>
        </w:numPr>
        <w:ind w:left="360"/>
        <w:rPr>
          <w:rFonts w:ascii="Arial Narrow" w:hAnsi="Arial Narrow"/>
          <w:spacing w:val="-2"/>
          <w:sz w:val="24"/>
          <w:szCs w:val="24"/>
          <w:lang w:val="en-US"/>
        </w:rPr>
      </w:pPr>
    </w:p>
    <w:p w14:paraId="7468D379" w14:textId="77777777" w:rsidR="0077753C" w:rsidRPr="0077753C" w:rsidRDefault="0077753C" w:rsidP="0077753C">
      <w:pPr>
        <w:pStyle w:val="BodyText"/>
        <w:jc w:val="both"/>
        <w:rPr>
          <w:rFonts w:ascii="Arial Narrow" w:eastAsia="MS Mincho" w:hAnsi="Arial Narrow"/>
          <w:b/>
          <w:bCs/>
          <w:spacing w:val="-2"/>
          <w:sz w:val="24"/>
          <w:szCs w:val="24"/>
          <w:u w:val="single"/>
        </w:rPr>
      </w:pPr>
      <w:r>
        <w:rPr>
          <w:rFonts w:ascii="Arial Narrow" w:eastAsia="MS Mincho" w:hAnsi="Arial Narrow"/>
          <w:b/>
          <w:bCs/>
          <w:spacing w:val="-2"/>
          <w:sz w:val="24"/>
          <w:szCs w:val="24"/>
          <w:u w:val="single"/>
        </w:rPr>
        <w:t>Purpose of EOI</w:t>
      </w:r>
    </w:p>
    <w:p w14:paraId="6DB852F8" w14:textId="77777777" w:rsidR="0077753C" w:rsidRDefault="0077753C" w:rsidP="00865E01">
      <w:pPr>
        <w:jc w:val="both"/>
        <w:rPr>
          <w:rFonts w:ascii="Arial Narrow" w:hAnsi="Arial Narrow" w:cs="Arial"/>
          <w:spacing w:val="-2"/>
          <w:szCs w:val="24"/>
        </w:rPr>
      </w:pPr>
      <w:r>
        <w:rPr>
          <w:rFonts w:ascii="Arial Narrow" w:hAnsi="Arial Narrow" w:cs="Arial"/>
          <w:spacing w:val="-2"/>
          <w:szCs w:val="24"/>
        </w:rPr>
        <w:t xml:space="preserve">The purpose of this EOI is informative as to the imminent launch of the Request of </w:t>
      </w:r>
      <w:r w:rsidR="00684BE9">
        <w:rPr>
          <w:rFonts w:ascii="Arial Narrow" w:hAnsi="Arial Narrow" w:cs="Arial"/>
          <w:spacing w:val="-2"/>
          <w:szCs w:val="24"/>
        </w:rPr>
        <w:t>Proposal (RFP)</w:t>
      </w:r>
      <w:r>
        <w:rPr>
          <w:rFonts w:ascii="Arial Narrow" w:hAnsi="Arial Narrow" w:cs="Arial"/>
          <w:spacing w:val="-2"/>
          <w:szCs w:val="24"/>
        </w:rPr>
        <w:t xml:space="preserve"> for this service. </w:t>
      </w:r>
      <w:r w:rsidRPr="001F3F97">
        <w:rPr>
          <w:rFonts w:ascii="Arial Narrow" w:hAnsi="Arial Narrow" w:cs="Arial"/>
          <w:spacing w:val="-2"/>
          <w:szCs w:val="24"/>
        </w:rPr>
        <w:t xml:space="preserve">The detailed scope of work will be given under the </w:t>
      </w:r>
      <w:r w:rsidR="00684BE9">
        <w:rPr>
          <w:rFonts w:ascii="Arial Narrow" w:hAnsi="Arial Narrow" w:cs="Arial"/>
          <w:spacing w:val="-2"/>
          <w:szCs w:val="24"/>
        </w:rPr>
        <w:t>RFP</w:t>
      </w:r>
      <w:r w:rsidRPr="001F3F97">
        <w:rPr>
          <w:rFonts w:ascii="Arial Narrow" w:hAnsi="Arial Narrow" w:cs="Arial"/>
          <w:spacing w:val="-2"/>
          <w:szCs w:val="24"/>
        </w:rPr>
        <w:t xml:space="preserve"> document</w:t>
      </w:r>
      <w:r w:rsidR="00865E01">
        <w:rPr>
          <w:rFonts w:ascii="Arial Narrow" w:hAnsi="Arial Narrow" w:cs="Arial"/>
          <w:spacing w:val="-2"/>
          <w:szCs w:val="24"/>
        </w:rPr>
        <w:t>.</w:t>
      </w:r>
      <w:r w:rsidRPr="001F3F97">
        <w:rPr>
          <w:rFonts w:ascii="Arial Narrow" w:hAnsi="Arial Narrow" w:cs="Arial"/>
          <w:spacing w:val="-2"/>
          <w:szCs w:val="24"/>
        </w:rPr>
        <w:t xml:space="preserve"> </w:t>
      </w:r>
    </w:p>
    <w:p w14:paraId="60061E4C" w14:textId="77777777" w:rsidR="00865E01" w:rsidRPr="0077753C" w:rsidRDefault="00865E01" w:rsidP="00865E01">
      <w:pPr>
        <w:jc w:val="both"/>
        <w:rPr>
          <w:rFonts w:ascii="Arial Narrow" w:hAnsi="Arial Narrow"/>
          <w:spacing w:val="-2"/>
          <w:szCs w:val="24"/>
        </w:rPr>
      </w:pPr>
    </w:p>
    <w:p w14:paraId="0A7D9144" w14:textId="77777777" w:rsidR="003319BE" w:rsidRDefault="0049223C" w:rsidP="0049223C">
      <w:pPr>
        <w:pStyle w:val="Bullet"/>
        <w:numPr>
          <w:ilvl w:val="0"/>
          <w:numId w:val="0"/>
        </w:numPr>
        <w:tabs>
          <w:tab w:val="left" w:pos="720"/>
        </w:tabs>
        <w:rPr>
          <w:rFonts w:ascii="Arial Narrow" w:hAnsi="Arial Narrow"/>
          <w:spacing w:val="-2"/>
          <w:sz w:val="24"/>
          <w:szCs w:val="24"/>
          <w:lang w:val="en-US"/>
        </w:rPr>
      </w:pPr>
      <w:r w:rsidRPr="0049223C">
        <w:rPr>
          <w:rFonts w:ascii="Arial Narrow" w:hAnsi="Arial Narrow"/>
          <w:spacing w:val="-2"/>
          <w:sz w:val="24"/>
          <w:szCs w:val="24"/>
          <w:lang w:val="en-US"/>
        </w:rPr>
        <w:t xml:space="preserve">Companies that submit an EOI will be considered for invitation to participate in the forthcoming Request for </w:t>
      </w:r>
      <w:r w:rsidR="003319BE">
        <w:rPr>
          <w:rFonts w:ascii="Arial Narrow" w:hAnsi="Arial Narrow"/>
          <w:spacing w:val="-2"/>
          <w:sz w:val="24"/>
          <w:szCs w:val="24"/>
          <w:lang w:val="en-US"/>
        </w:rPr>
        <w:t>Quotation</w:t>
      </w:r>
      <w:r w:rsidRPr="0049223C">
        <w:rPr>
          <w:rFonts w:ascii="Arial Narrow" w:hAnsi="Arial Narrow"/>
          <w:spacing w:val="-2"/>
          <w:sz w:val="24"/>
          <w:szCs w:val="24"/>
          <w:lang w:val="en-US"/>
        </w:rPr>
        <w:t xml:space="preserve"> (RF</w:t>
      </w:r>
      <w:r w:rsidR="00684BE9">
        <w:rPr>
          <w:rFonts w:ascii="Arial Narrow" w:hAnsi="Arial Narrow"/>
          <w:spacing w:val="-2"/>
          <w:sz w:val="24"/>
          <w:szCs w:val="24"/>
          <w:lang w:val="en-US"/>
        </w:rPr>
        <w:t>P</w:t>
      </w:r>
      <w:r w:rsidRPr="0049223C">
        <w:rPr>
          <w:rFonts w:ascii="Arial Narrow" w:hAnsi="Arial Narrow"/>
          <w:spacing w:val="-2"/>
          <w:sz w:val="24"/>
          <w:szCs w:val="24"/>
          <w:lang w:val="en-US"/>
        </w:rPr>
        <w:t xml:space="preserve">). </w:t>
      </w:r>
    </w:p>
    <w:p w14:paraId="14873C38" w14:textId="77777777" w:rsidR="0056238C" w:rsidRDefault="0049223C" w:rsidP="008F2BE2">
      <w:pPr>
        <w:pStyle w:val="Bullet"/>
        <w:numPr>
          <w:ilvl w:val="0"/>
          <w:numId w:val="0"/>
        </w:numPr>
        <w:tabs>
          <w:tab w:val="left" w:pos="720"/>
        </w:tabs>
        <w:rPr>
          <w:rFonts w:ascii="Arial Narrow" w:hAnsi="Arial Narrow"/>
          <w:spacing w:val="-2"/>
          <w:sz w:val="24"/>
          <w:szCs w:val="24"/>
          <w:lang w:val="en-US"/>
        </w:rPr>
      </w:pPr>
      <w:r w:rsidRPr="0049223C">
        <w:rPr>
          <w:rFonts w:ascii="Arial Narrow" w:hAnsi="Arial Narrow"/>
          <w:spacing w:val="-2"/>
          <w:sz w:val="24"/>
          <w:szCs w:val="24"/>
          <w:lang w:val="en-US"/>
        </w:rPr>
        <w:t>However, participation in this EOI process does not guarantee shortlisting or invitation to the RF</w:t>
      </w:r>
      <w:r w:rsidR="00684BE9">
        <w:rPr>
          <w:rFonts w:ascii="Arial Narrow" w:hAnsi="Arial Narrow"/>
          <w:spacing w:val="-2"/>
          <w:sz w:val="24"/>
          <w:szCs w:val="24"/>
          <w:lang w:val="en-US"/>
        </w:rPr>
        <w:t>P</w:t>
      </w:r>
      <w:r w:rsidRPr="0049223C">
        <w:rPr>
          <w:rFonts w:ascii="Arial Narrow" w:hAnsi="Arial Narrow"/>
          <w:spacing w:val="-2"/>
          <w:sz w:val="24"/>
          <w:szCs w:val="24"/>
          <w:lang w:val="en-US"/>
        </w:rPr>
        <w:t xml:space="preserve"> stage. The decision to invite companies to the upcoming RF</w:t>
      </w:r>
      <w:r w:rsidR="00684BE9">
        <w:rPr>
          <w:rFonts w:ascii="Arial Narrow" w:hAnsi="Arial Narrow"/>
          <w:spacing w:val="-2"/>
          <w:sz w:val="24"/>
          <w:szCs w:val="24"/>
          <w:lang w:val="en-US"/>
        </w:rPr>
        <w:t>P</w:t>
      </w:r>
      <w:r w:rsidRPr="0049223C">
        <w:rPr>
          <w:rFonts w:ascii="Arial Narrow" w:hAnsi="Arial Narrow"/>
          <w:spacing w:val="-2"/>
          <w:sz w:val="24"/>
          <w:szCs w:val="24"/>
          <w:lang w:val="en-US"/>
        </w:rPr>
        <w:t xml:space="preserve"> will be made at the sole discretion of the ICC.</w:t>
      </w:r>
    </w:p>
    <w:p w14:paraId="24388447" w14:textId="77777777" w:rsidR="0077753C" w:rsidRPr="00684BE9" w:rsidRDefault="0077753C" w:rsidP="00684BE9">
      <w:pPr>
        <w:pStyle w:val="Bullet"/>
        <w:numPr>
          <w:ilvl w:val="0"/>
          <w:numId w:val="0"/>
        </w:numPr>
        <w:tabs>
          <w:tab w:val="left" w:pos="720"/>
        </w:tabs>
        <w:rPr>
          <w:rFonts w:ascii="Arial Narrow" w:hAnsi="Arial Narrow"/>
          <w:spacing w:val="-2"/>
          <w:sz w:val="24"/>
          <w:szCs w:val="24"/>
          <w:lang w:val="en-US"/>
        </w:rPr>
      </w:pPr>
      <w:r w:rsidRPr="00684BE9">
        <w:rPr>
          <w:rFonts w:ascii="Arial Narrow" w:hAnsi="Arial Narrow"/>
          <w:spacing w:val="-2"/>
          <w:sz w:val="24"/>
          <w:szCs w:val="24"/>
          <w:lang w:val="en-US"/>
        </w:rPr>
        <w:t>Please use the below form</w:t>
      </w:r>
      <w:r w:rsidR="00684BE9">
        <w:rPr>
          <w:rFonts w:ascii="Arial Narrow" w:hAnsi="Arial Narrow"/>
          <w:spacing w:val="-2"/>
          <w:sz w:val="24"/>
          <w:szCs w:val="24"/>
          <w:lang w:val="en-US"/>
        </w:rPr>
        <w:t xml:space="preserve"> to submit your interest</w:t>
      </w:r>
      <w:r w:rsidRPr="00684BE9">
        <w:rPr>
          <w:rFonts w:ascii="Arial Narrow" w:hAnsi="Arial Narrow"/>
          <w:spacing w:val="-2"/>
          <w:sz w:val="24"/>
          <w:szCs w:val="24"/>
          <w:lang w:val="en-US"/>
        </w:rPr>
        <w:t>.</w:t>
      </w:r>
    </w:p>
    <w:p w14:paraId="5C87A17D" w14:textId="77777777" w:rsidR="009B5F3B" w:rsidRPr="00684BE9" w:rsidRDefault="00142440" w:rsidP="00684BE9">
      <w:pPr>
        <w:pStyle w:val="Bullet"/>
        <w:numPr>
          <w:ilvl w:val="0"/>
          <w:numId w:val="0"/>
        </w:numPr>
        <w:tabs>
          <w:tab w:val="left" w:pos="720"/>
        </w:tabs>
        <w:rPr>
          <w:rFonts w:ascii="Arial Narrow" w:hAnsi="Arial Narrow"/>
          <w:spacing w:val="-2"/>
          <w:sz w:val="24"/>
          <w:szCs w:val="24"/>
          <w:lang w:val="en-US"/>
        </w:rPr>
      </w:pPr>
      <w:r w:rsidRPr="009B5F3B">
        <w:rPr>
          <w:rFonts w:ascii="Arial Narrow" w:hAnsi="Arial Narrow"/>
          <w:spacing w:val="-2"/>
          <w:sz w:val="24"/>
          <w:szCs w:val="24"/>
          <w:lang w:val="en-US"/>
        </w:rPr>
        <w:t>_________________________________________________________________________________________</w:t>
      </w:r>
    </w:p>
    <w:p w14:paraId="10D3994D" w14:textId="77777777" w:rsidR="0077753C" w:rsidRPr="00FC5B1C" w:rsidRDefault="0077753C" w:rsidP="0077753C">
      <w:pPr>
        <w:jc w:val="both"/>
        <w:rPr>
          <w:rFonts w:ascii="Arial Narrow" w:hAnsi="Arial Narrow" w:cs="Arial"/>
          <w:b/>
          <w:bCs/>
          <w:spacing w:val="-2"/>
          <w:szCs w:val="24"/>
        </w:rPr>
      </w:pPr>
      <w:r w:rsidRPr="00565CFA">
        <w:rPr>
          <w:rFonts w:ascii="Arial Narrow" w:hAnsi="Arial Narrow" w:cs="Arial"/>
          <w:spacing w:val="-2"/>
          <w:szCs w:val="24"/>
        </w:rPr>
        <w:t xml:space="preserve">Interested firms/organizations should forward their Expression of Interest by facsimile or e-mail to the attention of </w:t>
      </w:r>
      <w:hyperlink r:id="rId13" w:history="1">
        <w:r w:rsidR="00E70841" w:rsidRPr="00E72315">
          <w:rPr>
            <w:rStyle w:val="Hyperlink"/>
            <w:b/>
            <w:bCs/>
          </w:rPr>
          <w:t>Tender.10@icc-cpi.int</w:t>
        </w:r>
      </w:hyperlink>
      <w:r w:rsidRPr="00FC5B1C">
        <w:rPr>
          <w:rFonts w:ascii="Arial Narrow" w:hAnsi="Arial Narrow" w:cs="Arial"/>
          <w:b/>
          <w:bCs/>
          <w:spacing w:val="-2"/>
          <w:szCs w:val="24"/>
        </w:rPr>
        <w:t xml:space="preserve"> </w:t>
      </w:r>
    </w:p>
    <w:p w14:paraId="29D6B04F" w14:textId="77777777" w:rsidR="00585C90" w:rsidRPr="009B5F3B" w:rsidRDefault="00585C90" w:rsidP="006B7F93">
      <w:pPr>
        <w:jc w:val="both"/>
        <w:rPr>
          <w:rFonts w:ascii="Arial Narrow" w:hAnsi="Arial Narrow" w:cs="Arial"/>
          <w:spacing w:val="-2"/>
          <w:szCs w:val="24"/>
        </w:rPr>
      </w:pPr>
      <w:r w:rsidRPr="009B5F3B">
        <w:rPr>
          <w:rFonts w:ascii="Arial Narrow" w:hAnsi="Arial Narrow" w:cs="Arial"/>
          <w:spacing w:val="-2"/>
          <w:szCs w:val="24"/>
        </w:rPr>
        <w:t xml:space="preserve"> </w:t>
      </w:r>
    </w:p>
    <w:p w14:paraId="52745431" w14:textId="77777777" w:rsidR="009F0FED" w:rsidRDefault="00585C90" w:rsidP="00684BE9">
      <w:pPr>
        <w:jc w:val="both"/>
        <w:rPr>
          <w:rFonts w:ascii="Arial Narrow" w:hAnsi="Arial Narrow"/>
          <w:b/>
          <w:szCs w:val="24"/>
        </w:rPr>
      </w:pPr>
      <w:r w:rsidRPr="009B5F3B">
        <w:rPr>
          <w:rFonts w:ascii="Arial Narrow" w:hAnsi="Arial Narrow" w:cs="Arial"/>
          <w:spacing w:val="-2"/>
          <w:szCs w:val="24"/>
        </w:rPr>
        <w:t xml:space="preserve">Interested firms/organizations registered with the UN Global Marketplace, please indicate your vendor registration number. </w:t>
      </w:r>
      <w:r w:rsidRPr="009B5F3B">
        <w:rPr>
          <w:rFonts w:ascii="Arial Narrow" w:hAnsi="Arial Narrow" w:cs="Arial"/>
          <w:snapToGrid w:val="0"/>
          <w:spacing w:val="-2"/>
          <w:szCs w:val="24"/>
        </w:rPr>
        <w:t>Please be advised that this Request for EOI does not constitute a solicitation. It should also be noted that the ICC reserves the right to change or cancel this requirement at any time.</w:t>
      </w:r>
    </w:p>
    <w:p w14:paraId="56348C0B" w14:textId="2D08057A" w:rsidR="00560CDA" w:rsidRPr="009B5F3B" w:rsidRDefault="0056238C" w:rsidP="00560CDA">
      <w:pPr>
        <w:ind w:firstLine="567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br w:type="page"/>
      </w:r>
      <w:r w:rsidR="00560CDA" w:rsidRPr="009B5F3B">
        <w:rPr>
          <w:rFonts w:ascii="Arial Narrow" w:hAnsi="Arial Narrow"/>
          <w:b/>
          <w:szCs w:val="24"/>
        </w:rPr>
        <w:lastRenderedPageBreak/>
        <w:t>EXPRESSION OF INTEREST</w:t>
      </w:r>
    </w:p>
    <w:p w14:paraId="25968641" w14:textId="77777777" w:rsidR="00560CDA" w:rsidRPr="009B5F3B" w:rsidRDefault="009C4677" w:rsidP="004A4E63">
      <w:pPr>
        <w:ind w:firstLine="567"/>
        <w:jc w:val="center"/>
        <w:rPr>
          <w:rFonts w:ascii="Arial Narrow" w:hAnsi="Arial Narrow"/>
          <w:b/>
          <w:szCs w:val="24"/>
          <w:lang w:val="en-US" w:eastAsia="ja-JP"/>
        </w:rPr>
      </w:pPr>
      <w:r w:rsidRPr="009B5F3B">
        <w:rPr>
          <w:rFonts w:ascii="Arial Narrow" w:hAnsi="Arial Narrow"/>
          <w:b/>
          <w:szCs w:val="24"/>
          <w:lang w:val="en-US"/>
        </w:rPr>
        <w:t>ICC</w:t>
      </w:r>
      <w:r w:rsidR="00195CB3" w:rsidRPr="009B5F3B">
        <w:rPr>
          <w:rFonts w:ascii="Arial Narrow" w:hAnsi="Arial Narrow"/>
          <w:b/>
          <w:szCs w:val="24"/>
          <w:lang w:val="en-US"/>
        </w:rPr>
        <w:t xml:space="preserve"> </w:t>
      </w:r>
      <w:r w:rsidR="006C109E">
        <w:rPr>
          <w:rFonts w:ascii="Arial Narrow" w:hAnsi="Arial Narrow"/>
          <w:b/>
          <w:szCs w:val="24"/>
          <w:lang w:val="en-US"/>
        </w:rPr>
        <w:t>RFQ # 133</w:t>
      </w:r>
      <w:r w:rsidR="00684BE9">
        <w:rPr>
          <w:rFonts w:ascii="Arial Narrow" w:hAnsi="Arial Narrow"/>
          <w:b/>
          <w:szCs w:val="24"/>
          <w:lang w:val="en-US"/>
        </w:rPr>
        <w:t>030</w:t>
      </w:r>
    </w:p>
    <w:p w14:paraId="3DEEC669" w14:textId="77777777" w:rsidR="00560CDA" w:rsidRPr="009B5F3B" w:rsidRDefault="00560CDA" w:rsidP="00560CDA">
      <w:pPr>
        <w:ind w:firstLine="567"/>
        <w:jc w:val="center"/>
        <w:rPr>
          <w:rFonts w:ascii="Arial Narrow" w:hAnsi="Arial Narrow"/>
          <w:szCs w:val="24"/>
        </w:rPr>
      </w:pPr>
    </w:p>
    <w:p w14:paraId="600A7DB0" w14:textId="77777777" w:rsidR="009F0FED" w:rsidRPr="009B5F3B" w:rsidRDefault="009B5F3B" w:rsidP="009F0FED">
      <w:pPr>
        <w:pStyle w:val="ListParagraph"/>
        <w:tabs>
          <w:tab w:val="left" w:pos="3969"/>
        </w:tabs>
        <w:ind w:left="0"/>
        <w:rPr>
          <w:rFonts w:ascii="Arial Narrow" w:hAnsi="Arial Narrow"/>
          <w:b/>
          <w:u w:val="single"/>
        </w:rPr>
      </w:pPr>
      <w:r w:rsidRPr="009B5F3B">
        <w:rPr>
          <w:rFonts w:ascii="Arial Narrow" w:hAnsi="Arial Narrow"/>
          <w:b/>
          <w:u w:val="single"/>
        </w:rPr>
        <w:t xml:space="preserve">Subject:    </w:t>
      </w:r>
      <w:r w:rsidR="006C109E">
        <w:rPr>
          <w:rFonts w:ascii="Arial Narrow" w:hAnsi="Arial Narrow"/>
          <w:b/>
          <w:u w:val="single"/>
        </w:rPr>
        <w:t xml:space="preserve">Provision of Audio/Video Equipment </w:t>
      </w:r>
      <w:r w:rsidR="006C109E" w:rsidRPr="009B5F3B">
        <w:rPr>
          <w:rFonts w:ascii="Arial Narrow" w:hAnsi="Arial Narrow"/>
          <w:b/>
          <w:u w:val="single"/>
        </w:rPr>
        <w:t xml:space="preserve">    </w:t>
      </w:r>
    </w:p>
    <w:p w14:paraId="3656B9AB" w14:textId="77777777" w:rsidR="009B5F3B" w:rsidRPr="009B5F3B" w:rsidRDefault="009B5F3B" w:rsidP="009B5F3B">
      <w:pPr>
        <w:pStyle w:val="ListParagraph"/>
        <w:tabs>
          <w:tab w:val="left" w:pos="3969"/>
        </w:tabs>
        <w:ind w:left="0"/>
        <w:rPr>
          <w:rFonts w:ascii="Arial Narrow" w:hAnsi="Arial Narrow"/>
          <w:b/>
          <w:u w:val="single"/>
        </w:rPr>
      </w:pPr>
    </w:p>
    <w:p w14:paraId="45FB0818" w14:textId="77777777" w:rsidR="00DE79B3" w:rsidRPr="009B5F3B" w:rsidRDefault="00DE79B3" w:rsidP="00F904AC">
      <w:pPr>
        <w:ind w:firstLine="567"/>
        <w:jc w:val="center"/>
        <w:rPr>
          <w:rFonts w:ascii="Arial Narrow" w:hAnsi="Arial Narrow"/>
          <w:szCs w:val="24"/>
        </w:rPr>
      </w:pPr>
    </w:p>
    <w:p w14:paraId="049F31CB" w14:textId="77777777" w:rsidR="00F904AC" w:rsidRPr="009B5F3B" w:rsidRDefault="00F904AC" w:rsidP="00F904AC">
      <w:pPr>
        <w:ind w:firstLine="567"/>
        <w:jc w:val="center"/>
        <w:rPr>
          <w:rFonts w:ascii="Arial Narrow" w:hAnsi="Arial Narrow"/>
          <w:szCs w:val="24"/>
        </w:rPr>
      </w:pPr>
    </w:p>
    <w:p w14:paraId="4BAAA050" w14:textId="77777777" w:rsidR="00F904AC" w:rsidRPr="009B5F3B" w:rsidRDefault="00F904AC" w:rsidP="26EBEE0B">
      <w:pPr>
        <w:numPr>
          <w:ilvl w:val="0"/>
          <w:numId w:val="4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</w:rPr>
      </w:pPr>
      <w:r w:rsidRPr="26EBEE0B">
        <w:rPr>
          <w:rFonts w:ascii="Arial Narrow" w:hAnsi="Arial Narrow"/>
        </w:rPr>
        <w:t>Company information:</w:t>
      </w:r>
    </w:p>
    <w:p w14:paraId="53128261" w14:textId="77777777" w:rsidR="00F904AC" w:rsidRPr="009B5F3B" w:rsidRDefault="00F904AC" w:rsidP="009B5F3B">
      <w:pPr>
        <w:rPr>
          <w:rFonts w:ascii="Arial Narrow" w:hAnsi="Arial Narrow"/>
          <w:szCs w:val="24"/>
        </w:rPr>
      </w:pPr>
    </w:p>
    <w:p w14:paraId="2CE14A30" w14:textId="77777777" w:rsidR="009B5F3B" w:rsidRDefault="00F904AC" w:rsidP="009B5F3B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 xml:space="preserve">Company’s name: </w:t>
      </w:r>
      <w:r w:rsidR="009B5F3B" w:rsidRPr="009B5F3B">
        <w:rPr>
          <w:rFonts w:ascii="Arial Narrow" w:hAnsi="Arial Narrow"/>
          <w:szCs w:val="24"/>
        </w:rPr>
        <w:t>______________________________________________________________________</w:t>
      </w:r>
    </w:p>
    <w:p w14:paraId="6E4F07B9" w14:textId="77777777" w:rsidR="00116C00" w:rsidRDefault="00116C00" w:rsidP="00116C00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</w:p>
    <w:p w14:paraId="6E489201" w14:textId="301E0EC8" w:rsidR="00116C00" w:rsidRDefault="00116C00" w:rsidP="00116C00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Primary Headquarters location (Country, Address)                 </w:t>
      </w:r>
      <w:r w:rsidRPr="26EBEE0B">
        <w:rPr>
          <w:rFonts w:ascii="Arial Narrow" w:hAnsi="Arial Narrow"/>
        </w:rPr>
        <w:t xml:space="preserve"> ______________________________________________________________________</w:t>
      </w:r>
    </w:p>
    <w:p w14:paraId="62486C05" w14:textId="77777777" w:rsidR="00F904AC" w:rsidRPr="009B5F3B" w:rsidRDefault="00F904AC" w:rsidP="00116C00">
      <w:pPr>
        <w:tabs>
          <w:tab w:val="left" w:pos="1134"/>
        </w:tabs>
        <w:spacing w:line="360" w:lineRule="auto"/>
        <w:rPr>
          <w:rFonts w:ascii="Arial Narrow" w:hAnsi="Arial Narrow"/>
          <w:szCs w:val="24"/>
        </w:rPr>
      </w:pPr>
    </w:p>
    <w:p w14:paraId="25BA64AE" w14:textId="77777777" w:rsidR="00F904AC" w:rsidRDefault="00F904AC" w:rsidP="26EBEE0B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</w:rPr>
      </w:pPr>
      <w:r w:rsidRPr="26EBEE0B">
        <w:rPr>
          <w:rFonts w:ascii="Arial Narrow" w:hAnsi="Arial Narrow"/>
        </w:rPr>
        <w:t>Address (address responding to this EOI): ______________________________________________________________________</w:t>
      </w:r>
    </w:p>
    <w:p w14:paraId="162E6B9D" w14:textId="77777777" w:rsidR="00116C00" w:rsidRDefault="00116C00" w:rsidP="00116C00">
      <w:pPr>
        <w:pStyle w:val="ListParagraph"/>
        <w:rPr>
          <w:rFonts w:ascii="Arial Narrow" w:hAnsi="Arial Narrow"/>
        </w:rPr>
      </w:pPr>
    </w:p>
    <w:p w14:paraId="1C685DB5" w14:textId="77777777" w:rsidR="00116C00" w:rsidRPr="00116C00" w:rsidRDefault="00116C00" w:rsidP="00116C00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</w:rPr>
      </w:pPr>
      <w:r w:rsidRPr="00116C00">
        <w:rPr>
          <w:rFonts w:ascii="Arial Narrow" w:hAnsi="Arial Narrow"/>
        </w:rPr>
        <w:t>List of all regional or country offices (Legal entity name and Country)</w:t>
      </w:r>
    </w:p>
    <w:p w14:paraId="0DE32581" w14:textId="3CFEF777" w:rsidR="00116C00" w:rsidRDefault="00116C00" w:rsidP="00116C00">
      <w:pPr>
        <w:tabs>
          <w:tab w:val="left" w:pos="1134"/>
        </w:tabs>
        <w:spacing w:line="360" w:lineRule="auto"/>
        <w:ind w:left="567"/>
        <w:rPr>
          <w:rFonts w:ascii="Arial Narrow" w:hAnsi="Arial Narrow"/>
        </w:rPr>
      </w:pPr>
      <w:r w:rsidRPr="26EBEE0B">
        <w:rPr>
          <w:rFonts w:ascii="Arial Narrow" w:hAnsi="Arial Narrow"/>
        </w:rPr>
        <w:t>______________________________________________________________________</w:t>
      </w:r>
    </w:p>
    <w:p w14:paraId="4B99056E" w14:textId="77777777" w:rsidR="00F904AC" w:rsidRPr="009B5F3B" w:rsidRDefault="00F904AC" w:rsidP="00116C00">
      <w:pPr>
        <w:tabs>
          <w:tab w:val="left" w:pos="1134"/>
        </w:tabs>
        <w:spacing w:line="360" w:lineRule="auto"/>
        <w:rPr>
          <w:rFonts w:ascii="Arial Narrow" w:hAnsi="Arial Narrow"/>
          <w:szCs w:val="24"/>
        </w:rPr>
      </w:pPr>
    </w:p>
    <w:p w14:paraId="0865E3EA" w14:textId="77777777" w:rsidR="009B5F3B" w:rsidRDefault="009B5F3B" w:rsidP="009B5F3B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Telephone:</w:t>
      </w:r>
    </w:p>
    <w:p w14:paraId="167B60BA" w14:textId="77777777" w:rsidR="00F904AC" w:rsidRPr="009B5F3B" w:rsidRDefault="00F904AC" w:rsidP="009B5F3B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______________________________________________________________________</w:t>
      </w:r>
    </w:p>
    <w:p w14:paraId="1299C43A" w14:textId="77777777" w:rsidR="00F904AC" w:rsidRPr="009B5F3B" w:rsidRDefault="00F904AC" w:rsidP="009B5F3B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</w:p>
    <w:p w14:paraId="2AE538D9" w14:textId="77777777" w:rsidR="00F904AC" w:rsidRPr="009B5F3B" w:rsidRDefault="00F904AC" w:rsidP="009B5F3B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Fax:              ______________________________________________________________________</w:t>
      </w:r>
    </w:p>
    <w:p w14:paraId="4DDBEF00" w14:textId="77777777" w:rsidR="00F904AC" w:rsidRPr="009B5F3B" w:rsidRDefault="00F904AC" w:rsidP="009B5F3B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</w:p>
    <w:p w14:paraId="1BEFF7FB" w14:textId="1ACC8C49" w:rsidR="000757A3" w:rsidRDefault="000757A3" w:rsidP="000757A3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Company</w:t>
      </w:r>
      <w:r w:rsidR="00116C00">
        <w:rPr>
          <w:rFonts w:ascii="Arial Narrow" w:hAnsi="Arial Narrow"/>
          <w:szCs w:val="24"/>
        </w:rPr>
        <w:t>’s main point of</w:t>
      </w:r>
      <w:r w:rsidRPr="009B5F3B">
        <w:rPr>
          <w:rFonts w:ascii="Arial Narrow" w:hAnsi="Arial Narrow"/>
          <w:szCs w:val="24"/>
        </w:rPr>
        <w:t xml:space="preserve"> contact:  </w:t>
      </w:r>
    </w:p>
    <w:p w14:paraId="024BE289" w14:textId="77777777" w:rsidR="00F904AC" w:rsidRPr="009B5F3B" w:rsidRDefault="00F904AC" w:rsidP="000757A3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______________________________________________________________________</w:t>
      </w:r>
    </w:p>
    <w:p w14:paraId="3461D779" w14:textId="77777777" w:rsidR="00F904AC" w:rsidRPr="009B5F3B" w:rsidRDefault="00F904AC" w:rsidP="009B5F3B">
      <w:pPr>
        <w:tabs>
          <w:tab w:val="left" w:pos="1134"/>
        </w:tabs>
        <w:spacing w:line="360" w:lineRule="auto"/>
        <w:rPr>
          <w:rFonts w:ascii="Arial Narrow" w:hAnsi="Arial Narrow"/>
          <w:szCs w:val="24"/>
        </w:rPr>
      </w:pPr>
    </w:p>
    <w:p w14:paraId="0578A670" w14:textId="77777777" w:rsidR="000757A3" w:rsidRDefault="000757A3" w:rsidP="009B5F3B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 xml:space="preserve">E-mail:   </w:t>
      </w:r>
      <w:r w:rsidR="00F904AC" w:rsidRPr="009B5F3B">
        <w:rPr>
          <w:rFonts w:ascii="Arial Narrow" w:hAnsi="Arial Narrow"/>
          <w:szCs w:val="24"/>
        </w:rPr>
        <w:t xml:space="preserve">  </w:t>
      </w:r>
    </w:p>
    <w:p w14:paraId="2FFEE3D1" w14:textId="77777777" w:rsidR="009B5F3B" w:rsidRDefault="009B5F3B" w:rsidP="000757A3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_____________________________________________________________________</w:t>
      </w:r>
    </w:p>
    <w:p w14:paraId="63F728BC" w14:textId="77777777" w:rsidR="000757A3" w:rsidRDefault="000757A3" w:rsidP="000757A3">
      <w:pPr>
        <w:pStyle w:val="ListParagraph"/>
        <w:ind w:left="0" w:firstLine="567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Ple</w:t>
      </w:r>
      <w:r w:rsidRPr="000757A3">
        <w:rPr>
          <w:rFonts w:ascii="Arial Narrow" w:hAnsi="Arial Narrow" w:cs="Arial"/>
          <w:sz w:val="16"/>
          <w:szCs w:val="16"/>
        </w:rPr>
        <w:t xml:space="preserve">ase note that this email address </w:t>
      </w:r>
      <w:r>
        <w:rPr>
          <w:rFonts w:ascii="Arial Narrow" w:hAnsi="Arial Narrow" w:cs="Arial"/>
          <w:sz w:val="16"/>
          <w:szCs w:val="16"/>
        </w:rPr>
        <w:t xml:space="preserve">will </w:t>
      </w:r>
      <w:r w:rsidRPr="000757A3">
        <w:rPr>
          <w:rFonts w:ascii="Arial Narrow" w:hAnsi="Arial Narrow" w:cs="Arial"/>
          <w:sz w:val="16"/>
          <w:szCs w:val="16"/>
        </w:rPr>
        <w:t xml:space="preserve">be used for all tender correspondence with regard to this tender. </w:t>
      </w:r>
      <w:r>
        <w:rPr>
          <w:rFonts w:ascii="Arial Narrow" w:hAnsi="Arial Narrow" w:cs="Arial"/>
          <w:sz w:val="16"/>
          <w:szCs w:val="16"/>
        </w:rPr>
        <w:t>Please state e-mail address of main point</w:t>
      </w:r>
    </w:p>
    <w:p w14:paraId="3C030BA7" w14:textId="77777777" w:rsidR="000757A3" w:rsidRDefault="000757A3" w:rsidP="000757A3">
      <w:pPr>
        <w:pStyle w:val="ListParagraph"/>
        <w:ind w:left="0" w:firstLine="567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of contact for all tender correspondence (e.g. Tender Manager). </w:t>
      </w:r>
    </w:p>
    <w:p w14:paraId="3CF2D8B6" w14:textId="77777777" w:rsidR="00560CDA" w:rsidRPr="009B5F3B" w:rsidRDefault="00560CDA" w:rsidP="009B5F3B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</w:p>
    <w:p w14:paraId="4A588193" w14:textId="77777777" w:rsidR="009B5F3B" w:rsidRPr="009B5F3B" w:rsidRDefault="009C4677" w:rsidP="009B5F3B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 xml:space="preserve">UNGM </w:t>
      </w:r>
      <w:r w:rsidR="00560CDA" w:rsidRPr="009B5F3B">
        <w:rPr>
          <w:rFonts w:ascii="Arial Narrow" w:hAnsi="Arial Narrow"/>
          <w:szCs w:val="24"/>
        </w:rPr>
        <w:t xml:space="preserve">Vendor Registration No.: </w:t>
      </w:r>
      <w:r w:rsidR="009B5F3B" w:rsidRPr="009B5F3B">
        <w:rPr>
          <w:rFonts w:ascii="Arial Narrow" w:hAnsi="Arial Narrow"/>
          <w:szCs w:val="24"/>
        </w:rPr>
        <w:t>______________________________________________________________________</w:t>
      </w:r>
    </w:p>
    <w:p w14:paraId="3D83671C" w14:textId="77777777" w:rsidR="000F078A" w:rsidRPr="000F078A" w:rsidRDefault="000F078A" w:rsidP="000F078A">
      <w:pPr>
        <w:ind w:left="567"/>
        <w:rPr>
          <w:rFonts w:ascii="Arial Narrow" w:hAnsi="Arial Narrow" w:cs="Arial"/>
          <w:sz w:val="16"/>
          <w:szCs w:val="16"/>
        </w:rPr>
      </w:pPr>
      <w:r w:rsidRPr="000F078A">
        <w:rPr>
          <w:rFonts w:ascii="Arial Narrow" w:hAnsi="Arial Narrow"/>
          <w:sz w:val="16"/>
          <w:szCs w:val="16"/>
        </w:rPr>
        <w:t>Note:</w:t>
      </w:r>
      <w:r w:rsidRPr="000F078A">
        <w:rPr>
          <w:rFonts w:ascii="Arial Narrow" w:hAnsi="Arial Narrow" w:cs="Arial"/>
          <w:sz w:val="16"/>
          <w:szCs w:val="16"/>
        </w:rPr>
        <w:t xml:space="preserve"> It is not mandatory to register with the UNGM (</w:t>
      </w:r>
      <w:hyperlink r:id="rId14" w:tooltip="blocked::http://www.ungm.org/" w:history="1">
        <w:r w:rsidRPr="000F078A">
          <w:rPr>
            <w:rStyle w:val="Hyperlink"/>
            <w:rFonts w:ascii="Arial Narrow" w:hAnsi="Arial Narrow" w:cs="Arial"/>
            <w:sz w:val="16"/>
            <w:szCs w:val="16"/>
          </w:rPr>
          <w:t>http://www.ungm.org</w:t>
        </w:r>
      </w:hyperlink>
      <w:r w:rsidRPr="000F078A">
        <w:rPr>
          <w:rFonts w:ascii="Arial Narrow" w:hAnsi="Arial Narrow" w:cs="Arial"/>
          <w:sz w:val="16"/>
          <w:szCs w:val="16"/>
        </w:rPr>
        <w:t xml:space="preserve">). Contracts can be awarded to non-registered suppliers. The full RFP documents </w:t>
      </w:r>
      <w:r>
        <w:rPr>
          <w:rFonts w:ascii="Arial Narrow" w:hAnsi="Arial Narrow" w:cs="Arial"/>
          <w:sz w:val="16"/>
          <w:szCs w:val="16"/>
        </w:rPr>
        <w:t xml:space="preserve">can </w:t>
      </w:r>
      <w:r w:rsidRPr="000F078A">
        <w:rPr>
          <w:rFonts w:ascii="Arial Narrow" w:hAnsi="Arial Narrow" w:cs="Arial"/>
          <w:sz w:val="16"/>
          <w:szCs w:val="16"/>
        </w:rPr>
        <w:t xml:space="preserve">be provided to </w:t>
      </w:r>
      <w:r>
        <w:rPr>
          <w:rFonts w:ascii="Arial Narrow" w:hAnsi="Arial Narrow" w:cs="Arial"/>
          <w:sz w:val="16"/>
          <w:szCs w:val="16"/>
        </w:rPr>
        <w:t>you per e-mail</w:t>
      </w:r>
      <w:r w:rsidRPr="000F078A">
        <w:rPr>
          <w:rFonts w:ascii="Arial Narrow" w:hAnsi="Arial Narrow" w:cs="Arial"/>
          <w:sz w:val="16"/>
          <w:szCs w:val="16"/>
        </w:rPr>
        <w:t xml:space="preserve">, even without a UNGM vendor registration number. However, </w:t>
      </w:r>
      <w:bookmarkStart w:id="0" w:name="OLE_LINK957"/>
      <w:bookmarkStart w:id="1" w:name="OLE_LINK956"/>
      <w:bookmarkEnd w:id="0"/>
      <w:bookmarkEnd w:id="1"/>
      <w:r w:rsidRPr="000F078A">
        <w:rPr>
          <w:rFonts w:ascii="Arial Narrow" w:hAnsi="Arial Narrow" w:cs="Arial"/>
          <w:sz w:val="16"/>
          <w:szCs w:val="16"/>
        </w:rPr>
        <w:t>by registering on the UNGM your company details will be entered in the database the UN buyers use when searching for suppliers.</w:t>
      </w:r>
    </w:p>
    <w:p w14:paraId="0FB78278" w14:textId="77777777" w:rsidR="00F904AC" w:rsidRDefault="00F904AC" w:rsidP="009B5F3B">
      <w:pPr>
        <w:tabs>
          <w:tab w:val="num" w:pos="567"/>
          <w:tab w:val="left" w:pos="1134"/>
        </w:tabs>
        <w:spacing w:line="360" w:lineRule="auto"/>
        <w:ind w:left="567"/>
        <w:rPr>
          <w:rFonts w:ascii="Arial Narrow" w:hAnsi="Arial Narrow"/>
          <w:sz w:val="16"/>
          <w:szCs w:val="16"/>
        </w:rPr>
      </w:pPr>
    </w:p>
    <w:p w14:paraId="27D321D4" w14:textId="77777777" w:rsidR="00116C00" w:rsidRPr="009B5F3B" w:rsidRDefault="00116C00" w:rsidP="00116C00">
      <w:pPr>
        <w:rPr>
          <w:rFonts w:ascii="Arial Narrow" w:hAnsi="Arial Narrow"/>
          <w:szCs w:val="24"/>
        </w:rPr>
      </w:pPr>
    </w:p>
    <w:p w14:paraId="69C59123" w14:textId="0B24FC32" w:rsidR="00116C00" w:rsidRDefault="00116C00" w:rsidP="00116C00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lastRenderedPageBreak/>
        <w:t xml:space="preserve">Company’s </w:t>
      </w:r>
      <w:r>
        <w:rPr>
          <w:rFonts w:ascii="Arial Narrow" w:hAnsi="Arial Narrow"/>
          <w:szCs w:val="24"/>
        </w:rPr>
        <w:t>website</w:t>
      </w:r>
      <w:r w:rsidRPr="009B5F3B">
        <w:rPr>
          <w:rFonts w:ascii="Arial Narrow" w:hAnsi="Arial Narrow"/>
          <w:szCs w:val="24"/>
        </w:rPr>
        <w:t>: ______________________________________________________________________</w:t>
      </w:r>
    </w:p>
    <w:p w14:paraId="5B5DE4B9" w14:textId="77777777" w:rsidR="00116C00" w:rsidRPr="009B5F3B" w:rsidRDefault="00116C00" w:rsidP="00116C00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</w:p>
    <w:p w14:paraId="0BD0F740" w14:textId="567CD25D" w:rsidR="00116C00" w:rsidRPr="00116C00" w:rsidRDefault="00116C00" w:rsidP="00116C00">
      <w:pPr>
        <w:numPr>
          <w:ilvl w:val="0"/>
          <w:numId w:val="5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Cs w:val="24"/>
        </w:rPr>
      </w:pPr>
      <w:r w:rsidRPr="00116C00">
        <w:rPr>
          <w:rFonts w:ascii="Arial Narrow" w:hAnsi="Arial Narrow"/>
          <w:szCs w:val="24"/>
        </w:rPr>
        <w:t>US Registration and Ownership. Please indicate:</w:t>
      </w:r>
    </w:p>
    <w:p w14:paraId="6AAA0037" w14:textId="77777777" w:rsidR="00116C00" w:rsidRPr="00116C00" w:rsidRDefault="00116C00" w:rsidP="00116C00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116C00">
        <w:rPr>
          <w:rFonts w:ascii="Arial Narrow" w:hAnsi="Arial Narrow"/>
          <w:szCs w:val="24"/>
        </w:rPr>
        <w:t>- is the company registered in the US (Yes/No).</w:t>
      </w:r>
    </w:p>
    <w:p w14:paraId="16D73BC0" w14:textId="77777777" w:rsidR="00116C00" w:rsidRPr="00116C00" w:rsidRDefault="00116C00" w:rsidP="00116C00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116C00">
        <w:rPr>
          <w:rFonts w:ascii="Arial Narrow" w:hAnsi="Arial Narrow"/>
          <w:szCs w:val="24"/>
        </w:rPr>
        <w:t>- is the company fully or partially US-owned (Yes/No).</w:t>
      </w:r>
    </w:p>
    <w:p w14:paraId="5A1BF6FC" w14:textId="77777777" w:rsidR="00116C00" w:rsidRPr="00116C00" w:rsidRDefault="00116C00" w:rsidP="00116C00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116C00">
        <w:rPr>
          <w:rFonts w:ascii="Arial Narrow" w:hAnsi="Arial Narrow"/>
          <w:szCs w:val="24"/>
        </w:rPr>
        <w:t>If so, provide percentage and ownership type.</w:t>
      </w:r>
    </w:p>
    <w:p w14:paraId="3C1C7475" w14:textId="1425DE61" w:rsidR="00116C00" w:rsidRDefault="00116C00" w:rsidP="00116C00">
      <w:pPr>
        <w:tabs>
          <w:tab w:val="left" w:pos="1134"/>
        </w:tabs>
        <w:spacing w:line="360" w:lineRule="auto"/>
        <w:ind w:left="567"/>
        <w:rPr>
          <w:rFonts w:ascii="Arial Narrow" w:hAnsi="Arial Narrow"/>
        </w:rPr>
      </w:pPr>
      <w:r w:rsidRPr="26EBEE0B">
        <w:rPr>
          <w:rFonts w:ascii="Arial Narrow" w:hAnsi="Arial Narrow"/>
        </w:rPr>
        <w:t>______________________________________________________________________</w:t>
      </w:r>
    </w:p>
    <w:p w14:paraId="2AAC91E2" w14:textId="77777777" w:rsidR="00116C00" w:rsidRDefault="00116C00" w:rsidP="00116C00">
      <w:pPr>
        <w:pStyle w:val="ListParagraph"/>
        <w:rPr>
          <w:rFonts w:ascii="Arial Narrow" w:hAnsi="Arial Narrow"/>
        </w:rPr>
      </w:pPr>
    </w:p>
    <w:p w14:paraId="39655BBA" w14:textId="77777777" w:rsidR="00116C00" w:rsidRPr="009B5F3B" w:rsidRDefault="00116C00" w:rsidP="00116C00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  <w:r w:rsidRPr="009B5F3B">
        <w:rPr>
          <w:rFonts w:ascii="Arial Narrow" w:hAnsi="Arial Narrow"/>
          <w:szCs w:val="24"/>
        </w:rPr>
        <w:t>______________________________________________________________________</w:t>
      </w:r>
    </w:p>
    <w:p w14:paraId="007CB322" w14:textId="77777777" w:rsidR="00116C00" w:rsidRPr="009B5F3B" w:rsidRDefault="00116C00" w:rsidP="00116C00">
      <w:pPr>
        <w:tabs>
          <w:tab w:val="left" w:pos="1134"/>
        </w:tabs>
        <w:spacing w:line="360" w:lineRule="auto"/>
        <w:ind w:left="567"/>
        <w:rPr>
          <w:rFonts w:ascii="Arial Narrow" w:hAnsi="Arial Narrow"/>
          <w:szCs w:val="24"/>
        </w:rPr>
      </w:pPr>
    </w:p>
    <w:p w14:paraId="34CE0A41" w14:textId="77777777" w:rsidR="00AD4F45" w:rsidRPr="009B5F3B" w:rsidRDefault="00AD4F45" w:rsidP="009B5F3B">
      <w:pPr>
        <w:rPr>
          <w:rFonts w:ascii="Arial Narrow" w:hAnsi="Arial Narrow"/>
          <w:szCs w:val="24"/>
          <w:lang w:val="en-IE"/>
        </w:rPr>
      </w:pPr>
    </w:p>
    <w:p w14:paraId="62EBF3C5" w14:textId="77777777" w:rsidR="00AD4F45" w:rsidRPr="009B5F3B" w:rsidRDefault="00AD4F45">
      <w:pPr>
        <w:rPr>
          <w:rFonts w:ascii="Arial Narrow" w:hAnsi="Arial Narrow"/>
          <w:szCs w:val="24"/>
        </w:rPr>
      </w:pPr>
    </w:p>
    <w:sectPr w:rsidR="00AD4F45" w:rsidRPr="009B5F3B">
      <w:headerReference w:type="even" r:id="rId15"/>
      <w:headerReference w:type="default" r:id="rId16"/>
      <w:headerReference w:type="first" r:id="rId1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C4A2" w14:textId="77777777" w:rsidR="00C74649" w:rsidRDefault="00C74649" w:rsidP="00710A2E">
      <w:r>
        <w:separator/>
      </w:r>
    </w:p>
  </w:endnote>
  <w:endnote w:type="continuationSeparator" w:id="0">
    <w:p w14:paraId="76970B9E" w14:textId="77777777" w:rsidR="00C74649" w:rsidRDefault="00C74649" w:rsidP="00710A2E">
      <w:r>
        <w:continuationSeparator/>
      </w:r>
    </w:p>
  </w:endnote>
  <w:endnote w:type="continuationNotice" w:id="1">
    <w:p w14:paraId="335F47D2" w14:textId="77777777" w:rsidR="00C30C82" w:rsidRDefault="00C30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6930" w14:textId="77777777" w:rsidR="00C74649" w:rsidRDefault="00C74649" w:rsidP="00710A2E">
      <w:r>
        <w:separator/>
      </w:r>
    </w:p>
  </w:footnote>
  <w:footnote w:type="continuationSeparator" w:id="0">
    <w:p w14:paraId="6E571A87" w14:textId="77777777" w:rsidR="00C74649" w:rsidRDefault="00C74649" w:rsidP="00710A2E">
      <w:r>
        <w:continuationSeparator/>
      </w:r>
    </w:p>
  </w:footnote>
  <w:footnote w:type="continuationNotice" w:id="1">
    <w:p w14:paraId="34289ECA" w14:textId="77777777" w:rsidR="00C30C82" w:rsidRDefault="00C30C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55FC" w14:textId="724DD756" w:rsidR="00BA6D5A" w:rsidRDefault="00BA6D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F4B0258" wp14:editId="34147E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57325" cy="409575"/>
              <wp:effectExtent l="0" t="0" r="9525" b="9525"/>
              <wp:wrapNone/>
              <wp:docPr id="20661426" name="Text Box 2" descr="[ICC]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9F86A" w14:textId="7C2BB6E6" w:rsidR="00BA6D5A" w:rsidRPr="00BA6D5A" w:rsidRDefault="00BA6D5A" w:rsidP="00BA6D5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A6D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[ICC]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B02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CC] RESTRICTED" style="position:absolute;margin-left:0;margin-top:0;width:114.75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OICwIAABY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" filled="f" stroked="f">
              <v:textbox style="mso-fit-shape-to-text:t" inset="0,15pt,0,0">
                <w:txbxContent>
                  <w:p w14:paraId="0329F86A" w14:textId="7C2BB6E6" w:rsidR="00BA6D5A" w:rsidRPr="00BA6D5A" w:rsidRDefault="00BA6D5A" w:rsidP="00BA6D5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BA6D5A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[ICC]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9B58" w14:textId="259441F3" w:rsidR="00BA6D5A" w:rsidRDefault="00BA6D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B2D6C7" wp14:editId="008C54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57325" cy="409575"/>
              <wp:effectExtent l="0" t="0" r="9525" b="9525"/>
              <wp:wrapNone/>
              <wp:docPr id="634645349" name="Text Box 3" descr="[ICC]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1D535" w14:textId="4DFD1145" w:rsidR="00BA6D5A" w:rsidRPr="00BA6D5A" w:rsidRDefault="00BA6D5A" w:rsidP="00BA6D5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A6D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[ICC]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2D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CC] RESTRICTED" style="position:absolute;margin-left:0;margin-top:0;width:114.75pt;height:32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" filled="f" stroked="f">
              <v:textbox style="mso-fit-shape-to-text:t" inset="0,15pt,0,0">
                <w:txbxContent>
                  <w:p w14:paraId="1521D535" w14:textId="4DFD1145" w:rsidR="00BA6D5A" w:rsidRPr="00BA6D5A" w:rsidRDefault="00BA6D5A" w:rsidP="00BA6D5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BA6D5A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[ICC]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FC68" w14:textId="250F1933" w:rsidR="00BA6D5A" w:rsidRDefault="00BA6D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467EB0" wp14:editId="0F8F48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57325" cy="409575"/>
              <wp:effectExtent l="0" t="0" r="9525" b="9525"/>
              <wp:wrapNone/>
              <wp:docPr id="1089695523" name="Text Box 1" descr="[ICC]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31479" w14:textId="03953E9A" w:rsidR="00BA6D5A" w:rsidRPr="00BA6D5A" w:rsidRDefault="00BA6D5A" w:rsidP="00BA6D5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A6D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[ICC]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67E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ICC] RESTRICTED" style="position:absolute;margin-left:0;margin-top:0;width:114.75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" filled="f" stroked="f">
              <v:textbox style="mso-fit-shape-to-text:t" inset="0,15pt,0,0">
                <w:txbxContent>
                  <w:p w14:paraId="55E31479" w14:textId="03953E9A" w:rsidR="00BA6D5A" w:rsidRPr="00BA6D5A" w:rsidRDefault="00BA6D5A" w:rsidP="00BA6D5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BA6D5A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[ICC]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F91"/>
    <w:multiLevelType w:val="hybridMultilevel"/>
    <w:tmpl w:val="9B8CD96C"/>
    <w:lvl w:ilvl="0" w:tplc="78B6526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C8"/>
    <w:multiLevelType w:val="hybridMultilevel"/>
    <w:tmpl w:val="16D2B408"/>
    <w:lvl w:ilvl="0" w:tplc="E65AB75E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D3DE7"/>
    <w:multiLevelType w:val="hybridMultilevel"/>
    <w:tmpl w:val="7470749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A648B"/>
    <w:multiLevelType w:val="hybridMultilevel"/>
    <w:tmpl w:val="1D2C7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4E3"/>
    <w:multiLevelType w:val="multilevel"/>
    <w:tmpl w:val="54D4D8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07469F"/>
    <w:multiLevelType w:val="hybridMultilevel"/>
    <w:tmpl w:val="C72676DE"/>
    <w:lvl w:ilvl="0" w:tplc="2446EA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E2DAB"/>
    <w:multiLevelType w:val="hybridMultilevel"/>
    <w:tmpl w:val="5D3C5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843C6"/>
    <w:multiLevelType w:val="hybridMultilevel"/>
    <w:tmpl w:val="8ADE0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A6193"/>
    <w:multiLevelType w:val="hybridMultilevel"/>
    <w:tmpl w:val="A6C0A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76058"/>
    <w:multiLevelType w:val="hybridMultilevel"/>
    <w:tmpl w:val="38E40554"/>
    <w:lvl w:ilvl="0" w:tplc="EA0C9164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1" w15:restartNumberingAfterBreak="0">
    <w:nsid w:val="3C763510"/>
    <w:multiLevelType w:val="hybridMultilevel"/>
    <w:tmpl w:val="F3849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A82"/>
    <w:multiLevelType w:val="hybridMultilevel"/>
    <w:tmpl w:val="A732CC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6816"/>
    <w:multiLevelType w:val="hybridMultilevel"/>
    <w:tmpl w:val="BD7604DE"/>
    <w:lvl w:ilvl="0" w:tplc="FFF89A2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5F4C"/>
    <w:multiLevelType w:val="hybridMultilevel"/>
    <w:tmpl w:val="6ECAA3A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13B3"/>
    <w:multiLevelType w:val="hybridMultilevel"/>
    <w:tmpl w:val="8EB06EF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86C83"/>
    <w:multiLevelType w:val="hybridMultilevel"/>
    <w:tmpl w:val="7E9A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57FE7A5C"/>
    <w:multiLevelType w:val="hybridMultilevel"/>
    <w:tmpl w:val="CCF8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1756F"/>
    <w:multiLevelType w:val="hybridMultilevel"/>
    <w:tmpl w:val="7A92B3CA"/>
    <w:lvl w:ilvl="0" w:tplc="AC8CF60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9A35F3"/>
    <w:multiLevelType w:val="hybridMultilevel"/>
    <w:tmpl w:val="BD586490"/>
    <w:lvl w:ilvl="0" w:tplc="30FA68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C7069B"/>
    <w:multiLevelType w:val="multilevel"/>
    <w:tmpl w:val="F8929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CF27CF6"/>
    <w:multiLevelType w:val="hybridMultilevel"/>
    <w:tmpl w:val="7480D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6614D"/>
    <w:multiLevelType w:val="hybridMultilevel"/>
    <w:tmpl w:val="D8C6A3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04195"/>
    <w:multiLevelType w:val="hybridMultilevel"/>
    <w:tmpl w:val="6B4E2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1644E"/>
    <w:multiLevelType w:val="multilevel"/>
    <w:tmpl w:val="B46E86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680C4F4E"/>
    <w:multiLevelType w:val="hybridMultilevel"/>
    <w:tmpl w:val="36D050A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BE109E"/>
    <w:multiLevelType w:val="hybridMultilevel"/>
    <w:tmpl w:val="20C0E2D4"/>
    <w:lvl w:ilvl="0" w:tplc="773A6F44">
      <w:start w:val="5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F3FF6"/>
    <w:multiLevelType w:val="hybridMultilevel"/>
    <w:tmpl w:val="81F045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347FDE"/>
    <w:multiLevelType w:val="hybridMultilevel"/>
    <w:tmpl w:val="5B263F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C51B5"/>
    <w:multiLevelType w:val="hybridMultilevel"/>
    <w:tmpl w:val="C804B9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DA086D"/>
    <w:multiLevelType w:val="hybridMultilevel"/>
    <w:tmpl w:val="BE50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748ED"/>
    <w:multiLevelType w:val="hybridMultilevel"/>
    <w:tmpl w:val="B0B827E4"/>
    <w:lvl w:ilvl="0" w:tplc="4ADEA4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552B20"/>
    <w:multiLevelType w:val="singleLevel"/>
    <w:tmpl w:val="3C18B2BA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num w:numId="1" w16cid:durableId="1265268000">
    <w:abstractNumId w:val="21"/>
  </w:num>
  <w:num w:numId="2" w16cid:durableId="725952138">
    <w:abstractNumId w:val="25"/>
  </w:num>
  <w:num w:numId="3" w16cid:durableId="1210336995">
    <w:abstractNumId w:val="33"/>
  </w:num>
  <w:num w:numId="4" w16cid:durableId="680275358">
    <w:abstractNumId w:val="10"/>
  </w:num>
  <w:num w:numId="5" w16cid:durableId="1297099395">
    <w:abstractNumId w:val="17"/>
  </w:num>
  <w:num w:numId="6" w16cid:durableId="713164540">
    <w:abstractNumId w:val="14"/>
  </w:num>
  <w:num w:numId="7" w16cid:durableId="345904905">
    <w:abstractNumId w:val="1"/>
  </w:num>
  <w:num w:numId="8" w16cid:durableId="2002007071">
    <w:abstractNumId w:val="2"/>
  </w:num>
  <w:num w:numId="9" w16cid:durableId="1171985291">
    <w:abstractNumId w:val="28"/>
  </w:num>
  <w:num w:numId="10" w16cid:durableId="1615595596">
    <w:abstractNumId w:val="0"/>
  </w:num>
  <w:num w:numId="11" w16cid:durableId="18222304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58418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12918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37756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2071278">
    <w:abstractNumId w:val="26"/>
  </w:num>
  <w:num w:numId="16" w16cid:durableId="1997996375">
    <w:abstractNumId w:val="19"/>
  </w:num>
  <w:num w:numId="17" w16cid:durableId="624435353">
    <w:abstractNumId w:val="30"/>
  </w:num>
  <w:num w:numId="18" w16cid:durableId="992372899">
    <w:abstractNumId w:val="20"/>
  </w:num>
  <w:num w:numId="19" w16cid:durableId="1953316695">
    <w:abstractNumId w:val="13"/>
  </w:num>
  <w:num w:numId="20" w16cid:durableId="468520133">
    <w:abstractNumId w:val="4"/>
  </w:num>
  <w:num w:numId="21" w16cid:durableId="616058768">
    <w:abstractNumId w:val="27"/>
  </w:num>
  <w:num w:numId="22" w16cid:durableId="2087801298">
    <w:abstractNumId w:val="12"/>
  </w:num>
  <w:num w:numId="23" w16cid:durableId="444154870">
    <w:abstractNumId w:val="29"/>
  </w:num>
  <w:num w:numId="24" w16cid:durableId="1822387058">
    <w:abstractNumId w:val="11"/>
  </w:num>
  <w:num w:numId="25" w16cid:durableId="847600962">
    <w:abstractNumId w:val="15"/>
  </w:num>
  <w:num w:numId="26" w16cid:durableId="1946183612">
    <w:abstractNumId w:val="1"/>
  </w:num>
  <w:num w:numId="27" w16cid:durableId="1409771831">
    <w:abstractNumId w:val="18"/>
  </w:num>
  <w:num w:numId="28" w16cid:durableId="970094387">
    <w:abstractNumId w:val="16"/>
  </w:num>
  <w:num w:numId="29" w16cid:durableId="823008715">
    <w:abstractNumId w:val="31"/>
  </w:num>
  <w:num w:numId="30" w16cid:durableId="4858968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7916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2219291">
    <w:abstractNumId w:val="32"/>
  </w:num>
  <w:num w:numId="33" w16cid:durableId="1226137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6636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17566373">
    <w:abstractNumId w:val="1"/>
  </w:num>
  <w:num w:numId="36" w16cid:durableId="1454791237">
    <w:abstractNumId w:val="22"/>
  </w:num>
  <w:num w:numId="37" w16cid:durableId="1200318707">
    <w:abstractNumId w:val="1"/>
  </w:num>
  <w:num w:numId="38" w16cid:durableId="13047755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E3"/>
    <w:rsid w:val="00010C39"/>
    <w:rsid w:val="00016E19"/>
    <w:rsid w:val="00021A40"/>
    <w:rsid w:val="00026BE3"/>
    <w:rsid w:val="000475BF"/>
    <w:rsid w:val="000757A3"/>
    <w:rsid w:val="000A3A2D"/>
    <w:rsid w:val="000A627C"/>
    <w:rsid w:val="000C52B4"/>
    <w:rsid w:val="000D1A22"/>
    <w:rsid w:val="000F078A"/>
    <w:rsid w:val="001062AE"/>
    <w:rsid w:val="0011025B"/>
    <w:rsid w:val="00115043"/>
    <w:rsid w:val="00116C00"/>
    <w:rsid w:val="001230A5"/>
    <w:rsid w:val="00142440"/>
    <w:rsid w:val="00145B4F"/>
    <w:rsid w:val="00145EFA"/>
    <w:rsid w:val="0014738A"/>
    <w:rsid w:val="0016001F"/>
    <w:rsid w:val="00164B33"/>
    <w:rsid w:val="00165132"/>
    <w:rsid w:val="00195CB3"/>
    <w:rsid w:val="00196994"/>
    <w:rsid w:val="001B733B"/>
    <w:rsid w:val="001C5AF2"/>
    <w:rsid w:val="001D4AFA"/>
    <w:rsid w:val="001E7264"/>
    <w:rsid w:val="001F2445"/>
    <w:rsid w:val="001F29FA"/>
    <w:rsid w:val="0022533D"/>
    <w:rsid w:val="00233E4F"/>
    <w:rsid w:val="00241A92"/>
    <w:rsid w:val="00260A63"/>
    <w:rsid w:val="002645E3"/>
    <w:rsid w:val="002657EF"/>
    <w:rsid w:val="0026725C"/>
    <w:rsid w:val="00276DB8"/>
    <w:rsid w:val="002C7BA2"/>
    <w:rsid w:val="002D05D3"/>
    <w:rsid w:val="002F6CEC"/>
    <w:rsid w:val="00305469"/>
    <w:rsid w:val="00317604"/>
    <w:rsid w:val="003319BE"/>
    <w:rsid w:val="0033225E"/>
    <w:rsid w:val="00340097"/>
    <w:rsid w:val="00351AB2"/>
    <w:rsid w:val="00371C6A"/>
    <w:rsid w:val="00382BDF"/>
    <w:rsid w:val="003A0C57"/>
    <w:rsid w:val="003B6EF1"/>
    <w:rsid w:val="003D5ACC"/>
    <w:rsid w:val="004421CC"/>
    <w:rsid w:val="0044395D"/>
    <w:rsid w:val="004449E3"/>
    <w:rsid w:val="00446D47"/>
    <w:rsid w:val="00450C7A"/>
    <w:rsid w:val="00463239"/>
    <w:rsid w:val="004664AF"/>
    <w:rsid w:val="0049223C"/>
    <w:rsid w:val="004A0F35"/>
    <w:rsid w:val="004A4E63"/>
    <w:rsid w:val="004D364F"/>
    <w:rsid w:val="004E6C0B"/>
    <w:rsid w:val="00506709"/>
    <w:rsid w:val="005122C5"/>
    <w:rsid w:val="00526AC9"/>
    <w:rsid w:val="00540C86"/>
    <w:rsid w:val="00541A17"/>
    <w:rsid w:val="005422B0"/>
    <w:rsid w:val="00545C00"/>
    <w:rsid w:val="0056005E"/>
    <w:rsid w:val="00560CDA"/>
    <w:rsid w:val="0056238C"/>
    <w:rsid w:val="005728E9"/>
    <w:rsid w:val="00584527"/>
    <w:rsid w:val="00585017"/>
    <w:rsid w:val="00585C90"/>
    <w:rsid w:val="0059025D"/>
    <w:rsid w:val="005921AF"/>
    <w:rsid w:val="00596743"/>
    <w:rsid w:val="005B5A33"/>
    <w:rsid w:val="005C1DBE"/>
    <w:rsid w:val="005C3824"/>
    <w:rsid w:val="005D0636"/>
    <w:rsid w:val="0060412E"/>
    <w:rsid w:val="00613BFA"/>
    <w:rsid w:val="0062386E"/>
    <w:rsid w:val="00626DAE"/>
    <w:rsid w:val="00635E53"/>
    <w:rsid w:val="00636E62"/>
    <w:rsid w:val="00642D42"/>
    <w:rsid w:val="00655C1A"/>
    <w:rsid w:val="00667D96"/>
    <w:rsid w:val="006706B5"/>
    <w:rsid w:val="006829D5"/>
    <w:rsid w:val="00684085"/>
    <w:rsid w:val="00684BE9"/>
    <w:rsid w:val="00693503"/>
    <w:rsid w:val="006A2811"/>
    <w:rsid w:val="006A4CCD"/>
    <w:rsid w:val="006B191C"/>
    <w:rsid w:val="006B2549"/>
    <w:rsid w:val="006B5415"/>
    <w:rsid w:val="006B7F93"/>
    <w:rsid w:val="006C109E"/>
    <w:rsid w:val="006C4DF3"/>
    <w:rsid w:val="006D6338"/>
    <w:rsid w:val="006E4EAE"/>
    <w:rsid w:val="006E552B"/>
    <w:rsid w:val="006E7CA5"/>
    <w:rsid w:val="006F6E78"/>
    <w:rsid w:val="006F7A0A"/>
    <w:rsid w:val="00700F28"/>
    <w:rsid w:val="00710473"/>
    <w:rsid w:val="00710A2E"/>
    <w:rsid w:val="00717FA0"/>
    <w:rsid w:val="00741760"/>
    <w:rsid w:val="0074618A"/>
    <w:rsid w:val="007572CE"/>
    <w:rsid w:val="00766925"/>
    <w:rsid w:val="007674C7"/>
    <w:rsid w:val="00777441"/>
    <w:rsid w:val="0077753C"/>
    <w:rsid w:val="0078392C"/>
    <w:rsid w:val="007A5846"/>
    <w:rsid w:val="007B2F71"/>
    <w:rsid w:val="007C1184"/>
    <w:rsid w:val="007C1EE0"/>
    <w:rsid w:val="007C5CFF"/>
    <w:rsid w:val="007D2C5D"/>
    <w:rsid w:val="007E2CEC"/>
    <w:rsid w:val="007F3956"/>
    <w:rsid w:val="00826D1E"/>
    <w:rsid w:val="00865E01"/>
    <w:rsid w:val="00872290"/>
    <w:rsid w:val="00874CC9"/>
    <w:rsid w:val="00884208"/>
    <w:rsid w:val="00892D26"/>
    <w:rsid w:val="008A4E11"/>
    <w:rsid w:val="008C5448"/>
    <w:rsid w:val="008E2218"/>
    <w:rsid w:val="008E7981"/>
    <w:rsid w:val="008F0032"/>
    <w:rsid w:val="008F2BE2"/>
    <w:rsid w:val="008F3EF5"/>
    <w:rsid w:val="008F67C6"/>
    <w:rsid w:val="0090016E"/>
    <w:rsid w:val="00924266"/>
    <w:rsid w:val="00954C08"/>
    <w:rsid w:val="00955B16"/>
    <w:rsid w:val="00981D3D"/>
    <w:rsid w:val="00992C04"/>
    <w:rsid w:val="009B3B2D"/>
    <w:rsid w:val="009B5F3B"/>
    <w:rsid w:val="009C4677"/>
    <w:rsid w:val="009F0FED"/>
    <w:rsid w:val="009F45B7"/>
    <w:rsid w:val="009F7CD0"/>
    <w:rsid w:val="00A05B17"/>
    <w:rsid w:val="00A111AC"/>
    <w:rsid w:val="00A13215"/>
    <w:rsid w:val="00A20D27"/>
    <w:rsid w:val="00A21843"/>
    <w:rsid w:val="00A236F9"/>
    <w:rsid w:val="00A2551A"/>
    <w:rsid w:val="00A275DC"/>
    <w:rsid w:val="00A3148D"/>
    <w:rsid w:val="00A50714"/>
    <w:rsid w:val="00A6087A"/>
    <w:rsid w:val="00A908B0"/>
    <w:rsid w:val="00A91C52"/>
    <w:rsid w:val="00A95C54"/>
    <w:rsid w:val="00A96E4A"/>
    <w:rsid w:val="00AA5D6D"/>
    <w:rsid w:val="00AA7395"/>
    <w:rsid w:val="00AB1CD9"/>
    <w:rsid w:val="00AB793B"/>
    <w:rsid w:val="00AD4F45"/>
    <w:rsid w:val="00AE25A6"/>
    <w:rsid w:val="00AF6911"/>
    <w:rsid w:val="00B038FF"/>
    <w:rsid w:val="00B1188D"/>
    <w:rsid w:val="00B23A35"/>
    <w:rsid w:val="00B311B6"/>
    <w:rsid w:val="00B32311"/>
    <w:rsid w:val="00B32FAD"/>
    <w:rsid w:val="00B37583"/>
    <w:rsid w:val="00B4206D"/>
    <w:rsid w:val="00B43DC2"/>
    <w:rsid w:val="00B4436C"/>
    <w:rsid w:val="00B604C8"/>
    <w:rsid w:val="00B90EE5"/>
    <w:rsid w:val="00B936A0"/>
    <w:rsid w:val="00BA182E"/>
    <w:rsid w:val="00BA6D5A"/>
    <w:rsid w:val="00BB5691"/>
    <w:rsid w:val="00BC4A99"/>
    <w:rsid w:val="00BD4DB7"/>
    <w:rsid w:val="00BD7776"/>
    <w:rsid w:val="00BE0D31"/>
    <w:rsid w:val="00BE3E0E"/>
    <w:rsid w:val="00BE5EE5"/>
    <w:rsid w:val="00BE70FF"/>
    <w:rsid w:val="00BE72C3"/>
    <w:rsid w:val="00BF2E9F"/>
    <w:rsid w:val="00C061D0"/>
    <w:rsid w:val="00C25EC3"/>
    <w:rsid w:val="00C30C82"/>
    <w:rsid w:val="00C41411"/>
    <w:rsid w:val="00C4161F"/>
    <w:rsid w:val="00C52DA1"/>
    <w:rsid w:val="00C74649"/>
    <w:rsid w:val="00C84362"/>
    <w:rsid w:val="00C846FF"/>
    <w:rsid w:val="00CA2E25"/>
    <w:rsid w:val="00CB2476"/>
    <w:rsid w:val="00CB4C9A"/>
    <w:rsid w:val="00CB4EA5"/>
    <w:rsid w:val="00CB599F"/>
    <w:rsid w:val="00CC24C2"/>
    <w:rsid w:val="00CD3924"/>
    <w:rsid w:val="00D11E89"/>
    <w:rsid w:val="00D20A2E"/>
    <w:rsid w:val="00D27BF0"/>
    <w:rsid w:val="00D42A3A"/>
    <w:rsid w:val="00D47DED"/>
    <w:rsid w:val="00D675BE"/>
    <w:rsid w:val="00D72DBE"/>
    <w:rsid w:val="00D855E4"/>
    <w:rsid w:val="00DA0D8D"/>
    <w:rsid w:val="00DB03F6"/>
    <w:rsid w:val="00DB3A1E"/>
    <w:rsid w:val="00DE79B3"/>
    <w:rsid w:val="00DF0999"/>
    <w:rsid w:val="00DF0A7E"/>
    <w:rsid w:val="00E2225D"/>
    <w:rsid w:val="00E30284"/>
    <w:rsid w:val="00E42DB1"/>
    <w:rsid w:val="00E43BBE"/>
    <w:rsid w:val="00E4521C"/>
    <w:rsid w:val="00E569A6"/>
    <w:rsid w:val="00E6627D"/>
    <w:rsid w:val="00E70841"/>
    <w:rsid w:val="00E80D58"/>
    <w:rsid w:val="00E83440"/>
    <w:rsid w:val="00E865FF"/>
    <w:rsid w:val="00E9132E"/>
    <w:rsid w:val="00E92E8E"/>
    <w:rsid w:val="00E95E8A"/>
    <w:rsid w:val="00E977F2"/>
    <w:rsid w:val="00EA2E53"/>
    <w:rsid w:val="00EB3587"/>
    <w:rsid w:val="00EC63BE"/>
    <w:rsid w:val="00EE22CD"/>
    <w:rsid w:val="00F003FF"/>
    <w:rsid w:val="00F126C2"/>
    <w:rsid w:val="00F164EB"/>
    <w:rsid w:val="00F2617E"/>
    <w:rsid w:val="00F275F1"/>
    <w:rsid w:val="00F32A4B"/>
    <w:rsid w:val="00F455D5"/>
    <w:rsid w:val="00F823E2"/>
    <w:rsid w:val="00F8669B"/>
    <w:rsid w:val="00F904AC"/>
    <w:rsid w:val="0A84ECA9"/>
    <w:rsid w:val="26EBEE0B"/>
    <w:rsid w:val="33386F16"/>
    <w:rsid w:val="44698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BD3B6"/>
  <w15:chartTrackingRefBased/>
  <w15:docId w15:val="{0B352336-F776-4090-8C48-A50462A3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7264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85B86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0A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323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45EFA"/>
    <w:pPr>
      <w:spacing w:after="120" w:line="240" w:lineRule="atLeast"/>
    </w:pPr>
    <w:rPr>
      <w:rFonts w:ascii="Book Antiqua" w:eastAsia="Times New Roman" w:hAnsi="Book Antiqua"/>
      <w:sz w:val="22"/>
      <w:szCs w:val="22"/>
    </w:rPr>
  </w:style>
  <w:style w:type="paragraph" w:customStyle="1" w:styleId="Bullet">
    <w:name w:val="Bullet"/>
    <w:basedOn w:val="BodyText"/>
    <w:link w:val="BulletChar"/>
    <w:rsid w:val="00145EFA"/>
    <w:pPr>
      <w:numPr>
        <w:numId w:val="7"/>
      </w:numPr>
    </w:pPr>
  </w:style>
  <w:style w:type="character" w:customStyle="1" w:styleId="BodyTextChar">
    <w:name w:val="Body Text Char"/>
    <w:link w:val="BodyText"/>
    <w:rsid w:val="00145EFA"/>
    <w:rPr>
      <w:rFonts w:ascii="Book Antiqua" w:hAnsi="Book Antiqua"/>
      <w:sz w:val="22"/>
      <w:szCs w:val="22"/>
      <w:lang w:val="en-GB" w:eastAsia="en-US" w:bidi="ar-SA"/>
    </w:rPr>
  </w:style>
  <w:style w:type="character" w:customStyle="1" w:styleId="BulletChar">
    <w:name w:val="Bullet Char"/>
    <w:basedOn w:val="BodyTextChar"/>
    <w:link w:val="Bullet"/>
    <w:rsid w:val="00145EFA"/>
    <w:rPr>
      <w:rFonts w:ascii="Book Antiqua" w:hAnsi="Book Antiqua"/>
      <w:sz w:val="22"/>
      <w:szCs w:val="22"/>
      <w:lang w:val="en-GB" w:eastAsia="en-US" w:bidi="ar-SA"/>
    </w:rPr>
  </w:style>
  <w:style w:type="paragraph" w:customStyle="1" w:styleId="bullet0">
    <w:name w:val="bullet"/>
    <w:basedOn w:val="Normal"/>
    <w:rsid w:val="0033225E"/>
    <w:pPr>
      <w:tabs>
        <w:tab w:val="num" w:pos="720"/>
      </w:tabs>
      <w:spacing w:after="120" w:line="240" w:lineRule="atLeast"/>
      <w:ind w:left="360" w:hanging="360"/>
    </w:pPr>
    <w:rPr>
      <w:rFonts w:ascii="Book Antiqua" w:eastAsia="SimSun" w:hAnsi="Book Antiqua"/>
      <w:sz w:val="22"/>
      <w:szCs w:val="22"/>
      <w:lang w:val="en-US" w:eastAsia="zh-CN"/>
    </w:rPr>
  </w:style>
  <w:style w:type="paragraph" w:customStyle="1" w:styleId="Default">
    <w:name w:val="Default"/>
    <w:rsid w:val="00B43DC2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val="en-US" w:eastAsia="zh-CN"/>
    </w:rPr>
  </w:style>
  <w:style w:type="character" w:customStyle="1" w:styleId="TitleChar">
    <w:name w:val="Title Char"/>
    <w:link w:val="Title"/>
    <w:rsid w:val="001E7264"/>
    <w:rPr>
      <w:rFonts w:ascii="CG Times (W1)" w:eastAsia="MS Mincho" w:hAnsi="CG Times (W1)"/>
      <w:b/>
      <w:spacing w:val="-2"/>
      <w:sz w:val="24"/>
      <w:u w:val="single"/>
      <w:lang w:val="en-US" w:eastAsia="en-US" w:bidi="ar-SA"/>
    </w:rPr>
  </w:style>
  <w:style w:type="character" w:customStyle="1" w:styleId="Heading1Char">
    <w:name w:val="Heading 1 Char"/>
    <w:link w:val="Heading1"/>
    <w:rsid w:val="001E7264"/>
    <w:rPr>
      <w:rFonts w:ascii="Cambria" w:hAnsi="Cambria"/>
      <w:b/>
      <w:bCs/>
      <w:color w:val="385B86"/>
      <w:sz w:val="28"/>
      <w:szCs w:val="28"/>
      <w:lang w:val="en-GB" w:eastAsia="en-GB" w:bidi="ar-SA"/>
    </w:rPr>
  </w:style>
  <w:style w:type="character" w:customStyle="1" w:styleId="st1">
    <w:name w:val="st1"/>
    <w:basedOn w:val="DefaultParagraphFont"/>
    <w:rsid w:val="00F126C2"/>
  </w:style>
  <w:style w:type="paragraph" w:styleId="ListParagraph">
    <w:name w:val="List Paragraph"/>
    <w:basedOn w:val="Normal"/>
    <w:uiPriority w:val="34"/>
    <w:qFormat/>
    <w:rsid w:val="00241A92"/>
    <w:pPr>
      <w:ind w:left="720"/>
    </w:pPr>
    <w:rPr>
      <w:szCs w:val="24"/>
      <w:lang w:val="en-US"/>
    </w:rPr>
  </w:style>
  <w:style w:type="character" w:customStyle="1" w:styleId="Heading2Char">
    <w:name w:val="Heading 2 Char"/>
    <w:link w:val="Heading2"/>
    <w:semiHidden/>
    <w:rsid w:val="00710A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rsid w:val="00710A2E"/>
    <w:rPr>
      <w:rFonts w:eastAsia="SimSun"/>
      <w:sz w:val="20"/>
      <w:lang w:eastAsia="zh-CN"/>
    </w:rPr>
  </w:style>
  <w:style w:type="character" w:customStyle="1" w:styleId="FootnoteTextChar">
    <w:name w:val="Footnote Text Char"/>
    <w:link w:val="FootnoteText"/>
    <w:rsid w:val="00710A2E"/>
    <w:rPr>
      <w:rFonts w:eastAsia="SimSun"/>
      <w:lang w:eastAsia="zh-CN"/>
    </w:rPr>
  </w:style>
  <w:style w:type="character" w:styleId="FootnoteReference">
    <w:name w:val="footnote reference"/>
    <w:rsid w:val="00710A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F2BE2"/>
    <w:pPr>
      <w:spacing w:before="100" w:beforeAutospacing="1" w:after="100" w:afterAutospacing="1"/>
    </w:pPr>
    <w:rPr>
      <w:rFonts w:ascii="Times" w:hAnsi="Times"/>
      <w:sz w:val="20"/>
      <w:lang w:val="nl-NL"/>
    </w:rPr>
  </w:style>
  <w:style w:type="character" w:styleId="UnresolvedMention">
    <w:name w:val="Unresolved Mention"/>
    <w:uiPriority w:val="99"/>
    <w:semiHidden/>
    <w:unhideWhenUsed/>
    <w:rsid w:val="00233E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BA6D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6D5A"/>
    <w:rPr>
      <w:sz w:val="24"/>
      <w:lang w:eastAsia="en-US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Footer">
    <w:name w:val="footer"/>
    <w:basedOn w:val="Normal"/>
    <w:link w:val="FooterChar"/>
    <w:rsid w:val="00C30C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0C82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2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2C5D"/>
    <w:rPr>
      <w:b/>
      <w:bCs/>
      <w:lang w:eastAsia="en-US"/>
    </w:rPr>
  </w:style>
  <w:style w:type="paragraph" w:customStyle="1" w:styleId="pf0">
    <w:name w:val="pf0"/>
    <w:basedOn w:val="Normal"/>
    <w:rsid w:val="00116C00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cf01">
    <w:name w:val="cf01"/>
    <w:basedOn w:val="DefaultParagraphFont"/>
    <w:rsid w:val="00116C00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16C0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nder.10@icc-cpi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nder.10@icc-cpi.i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ung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8b5397-601b-45ac-ad08-55f8b2703445">RNPFJ3M4NYDZ-1816688146-234</_dlc_DocId>
    <_dlc_DocIdUrl xmlns="cb8b5397-601b-45ac-ad08-55f8b2703445">
      <Url>https://iccint.sharepoint.com/sites/OTP-PP2-FinancialInvestigations/_layouts/15/DocIdRedir.aspx?ID=RNPFJ3M4NYDZ-1816688146-234</Url>
      <Description>RNPFJ3M4NYDZ-1816688146-234</Description>
    </_dlc_DocIdUrl>
    <TaxCatchAll xmlns="cb8b5397-601b-45ac-ad08-55f8b2703445" xsi:nil="true"/>
    <lcf76f155ced4ddcb4097134ff3c332f xmlns="6ebe79e9-c7c6-4e9d-9be1-b7b7033dbeeb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F2D10F3E94C42989C49351B46A763" ma:contentTypeVersion="10" ma:contentTypeDescription="Create a new document." ma:contentTypeScope="" ma:versionID="429dba345c1ff2f62ac30585a70a2901">
  <xsd:schema xmlns:xsd="http://www.w3.org/2001/XMLSchema" xmlns:xs="http://www.w3.org/2001/XMLSchema" xmlns:p="http://schemas.microsoft.com/office/2006/metadata/properties" xmlns:ns2="6ebe79e9-c7c6-4e9d-9be1-b7b7033dbeeb" xmlns:ns3="cb8b5397-601b-45ac-ad08-55f8b2703445" targetNamespace="http://schemas.microsoft.com/office/2006/metadata/properties" ma:root="true" ma:fieldsID="bcdff146cb4ae50ae0846fdc95adf9d8" ns2:_="" ns3:_="">
    <xsd:import namespace="6ebe79e9-c7c6-4e9d-9be1-b7b7033dbeeb"/>
    <xsd:import namespace="cb8b5397-601b-45ac-ad08-55f8b2703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79e9-c7c6-4e9d-9be1-b7b7033db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eae3a6-eebb-42cb-ad9b-bbfc317a2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b5397-601b-45ac-ad08-55f8b2703445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5a32e1e0-949b-4d6d-91ec-e28f84da31d3}" ma:internalName="TaxCatchAll" ma:showField="CatchAllData" ma:web="cb8b5397-601b-45ac-ad08-55f8b2703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75393-9816-4E8E-A24A-8CF0452AD6B0}">
  <ds:schemaRefs>
    <ds:schemaRef ds:uri="http://schemas.microsoft.com/office/2006/metadata/properties"/>
    <ds:schemaRef ds:uri="http://schemas.microsoft.com/office/infopath/2007/PartnerControls"/>
    <ds:schemaRef ds:uri="cb8b5397-601b-45ac-ad08-55f8b2703445"/>
    <ds:schemaRef ds:uri="6ebe79e9-c7c6-4e9d-9be1-b7b7033dbeeb"/>
  </ds:schemaRefs>
</ds:datastoreItem>
</file>

<file path=customXml/itemProps2.xml><?xml version="1.0" encoding="utf-8"?>
<ds:datastoreItem xmlns:ds="http://schemas.openxmlformats.org/officeDocument/2006/customXml" ds:itemID="{B8B98B6D-1AA5-4B8B-8E7A-02B62A8FE6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26D731-9B81-4C2A-BF12-38EF1377660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A8E563B-DB42-4A24-BA37-7D9FA4084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79e9-c7c6-4e9d-9be1-b7b7033dbeeb"/>
    <ds:schemaRef ds:uri="cb8b5397-601b-45ac-ad08-55f8b2703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E97869-6704-45A6-8A5B-19079496FE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e285e-1842-4884-832f-885dd424d91e}" enabled="1" method="Standard" siteId="{3f478d65-1b9b-4caa-a123-7430e9bf86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571</Words>
  <Characters>4231</Characters>
  <Application>Microsoft Office Word</Application>
  <DocSecurity>0</DocSecurity>
  <Lines>35</Lines>
  <Paragraphs>9</Paragraphs>
  <ScaleCrop>false</ScaleCrop>
  <Company>United Nations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EXPRESSION OF INTEREST (EOI)</dc:title>
  <dc:subject/>
  <dc:creator>nakamura</dc:creator>
  <cp:keywords/>
  <cp:lastModifiedBy>Mastrantuono, Francesca</cp:lastModifiedBy>
  <cp:revision>26</cp:revision>
  <cp:lastPrinted>2012-01-04T18:07:00Z</cp:lastPrinted>
  <dcterms:created xsi:type="dcterms:W3CDTF">2026-03-17T12:02:00Z</dcterms:created>
  <dcterms:modified xsi:type="dcterms:W3CDTF">2026-03-19T10:32:00Z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RNPFJ3M4NYDZ-1816688146-232</vt:lpwstr>
  </property>
  <property fmtid="{D5CDD505-2E9C-101B-9397-08002B2CF9AE}" pid="3" name="_dlc_DocIdItemGuid">
    <vt:lpwstr>53990cca-d32e-4cd2-9fa7-5f8eaad60e75</vt:lpwstr>
  </property>
  <property fmtid="{D5CDD505-2E9C-101B-9397-08002B2CF9AE}" pid="4" name="_dlc_DocIdUrl">
    <vt:lpwstr>https://iccint.sharepoint.com/sites/OTP-PP2-FinancialInvestigations/_layouts/15/DocIdRedir.aspx?ID=RNPFJ3M4NYDZ-1816688146-232, RNPFJ3M4NYDZ-1816688146-232</vt:lpwstr>
  </property>
  <property fmtid="{D5CDD505-2E9C-101B-9397-08002B2CF9AE}" pid="5" name="ContentTypeId">
    <vt:lpwstr>0x01010057FF2D10F3E94C42989C49351B46A763</vt:lpwstr>
  </property>
  <property fmtid="{D5CDD505-2E9C-101B-9397-08002B2CF9AE}" pid="6" name="ClassificationContentMarkingHeaderShapeIds">
    <vt:lpwstr>40f36f23,13b44b2,25d3eb65</vt:lpwstr>
  </property>
  <property fmtid="{D5CDD505-2E9C-101B-9397-08002B2CF9AE}" pid="7" name="ClassificationContentMarkingHeaderFontProps">
    <vt:lpwstr>#000000,14,Aptos</vt:lpwstr>
  </property>
  <property fmtid="{D5CDD505-2E9C-101B-9397-08002B2CF9AE}" pid="8" name="ClassificationContentMarkingHeaderText">
    <vt:lpwstr>[ICC] RESTRICTED</vt:lpwstr>
  </property>
  <property fmtid="{D5CDD505-2E9C-101B-9397-08002B2CF9AE}" pid="9" name="MediaServiceImageTags">
    <vt:lpwstr/>
  </property>
</Properties>
</file>